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608"/>
        <w:gridCol w:w="5680"/>
      </w:tblGrid>
      <w:tr w:rsidR="006F5E36" w:rsidRPr="00D00E47" w14:paraId="06A9D41F" w14:textId="77777777">
        <w:tc>
          <w:tcPr>
            <w:tcW w:w="3608" w:type="dxa"/>
            <w:tcBorders>
              <w:top w:val="nil"/>
              <w:left w:val="nil"/>
              <w:bottom w:val="nil"/>
              <w:right w:val="nil"/>
            </w:tcBorders>
          </w:tcPr>
          <w:p w14:paraId="359BC8C5" w14:textId="77777777" w:rsidR="006F5E36" w:rsidRPr="00D00E47" w:rsidRDefault="00443D90" w:rsidP="00B8486A">
            <w:pPr>
              <w:widowControl w:val="0"/>
              <w:jc w:val="center"/>
              <w:rPr>
                <w:b/>
                <w:bCs/>
                <w:sz w:val="26"/>
                <w:szCs w:val="26"/>
              </w:rPr>
            </w:pPr>
            <w:r w:rsidRPr="00D00E47">
              <w:rPr>
                <w:noProof/>
                <w:sz w:val="28"/>
                <w:szCs w:val="28"/>
              </w:rPr>
              <mc:AlternateContent>
                <mc:Choice Requires="wps">
                  <w:drawing>
                    <wp:anchor distT="0" distB="0" distL="114300" distR="114300" simplePos="0" relativeHeight="251653632" behindDoc="0" locked="0" layoutInCell="1" allowOverlap="1" wp14:anchorId="0B46F80E" wp14:editId="3CA6DC18">
                      <wp:simplePos x="0" y="0"/>
                      <wp:positionH relativeFrom="column">
                        <wp:posOffset>874395</wp:posOffset>
                      </wp:positionH>
                      <wp:positionV relativeFrom="paragraph">
                        <wp:posOffset>254546</wp:posOffset>
                      </wp:positionV>
                      <wp:extent cx="431442" cy="0"/>
                      <wp:effectExtent l="0" t="0" r="26035" b="19050"/>
                      <wp:wrapNone/>
                      <wp:docPr id="1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0F59A8"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20.05pt" to="102.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m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" strokeweight=".5pt"/>
                  </w:pict>
                </mc:Fallback>
              </mc:AlternateContent>
            </w:r>
            <w:r w:rsidR="006F5E36" w:rsidRPr="00D00E47">
              <w:rPr>
                <w:b/>
                <w:bCs/>
                <w:sz w:val="26"/>
                <w:szCs w:val="26"/>
              </w:rPr>
              <w:t>BỘ Y TẾ</w:t>
            </w:r>
          </w:p>
        </w:tc>
        <w:tc>
          <w:tcPr>
            <w:tcW w:w="5680" w:type="dxa"/>
            <w:tcBorders>
              <w:top w:val="nil"/>
              <w:left w:val="nil"/>
              <w:bottom w:val="nil"/>
              <w:right w:val="nil"/>
            </w:tcBorders>
          </w:tcPr>
          <w:p w14:paraId="3471FAAB" w14:textId="77777777" w:rsidR="006F5E36" w:rsidRPr="00D00E47" w:rsidRDefault="006F5E36" w:rsidP="00B8486A">
            <w:pPr>
              <w:widowControl w:val="0"/>
              <w:jc w:val="center"/>
              <w:rPr>
                <w:b/>
                <w:bCs/>
                <w:sz w:val="26"/>
                <w:szCs w:val="26"/>
              </w:rPr>
            </w:pPr>
            <w:r w:rsidRPr="00D00E47">
              <w:rPr>
                <w:b/>
                <w:bCs/>
                <w:sz w:val="26"/>
                <w:szCs w:val="26"/>
              </w:rPr>
              <w:t>CỘNG HÒA XÃ HỘI CHỦ NGHĨA VIỆT NAM</w:t>
            </w:r>
          </w:p>
          <w:p w14:paraId="13AA4871" w14:textId="77777777" w:rsidR="006F5E36" w:rsidRPr="00D00E47" w:rsidRDefault="006F5E36" w:rsidP="00B8486A">
            <w:pPr>
              <w:widowControl w:val="0"/>
              <w:jc w:val="center"/>
              <w:rPr>
                <w:sz w:val="26"/>
                <w:szCs w:val="26"/>
              </w:rPr>
            </w:pPr>
            <w:r w:rsidRPr="00D00E47">
              <w:rPr>
                <w:b/>
                <w:bCs/>
                <w:sz w:val="28"/>
                <w:szCs w:val="28"/>
              </w:rPr>
              <w:t>Độc lập - Tự do - Hạnh phúc</w:t>
            </w:r>
          </w:p>
        </w:tc>
      </w:tr>
      <w:tr w:rsidR="006F5E36" w:rsidRPr="00D00E47" w14:paraId="0524C232" w14:textId="77777777">
        <w:tc>
          <w:tcPr>
            <w:tcW w:w="3608" w:type="dxa"/>
            <w:tcBorders>
              <w:top w:val="nil"/>
              <w:left w:val="nil"/>
              <w:bottom w:val="nil"/>
              <w:right w:val="nil"/>
            </w:tcBorders>
          </w:tcPr>
          <w:p w14:paraId="3C3B5E29" w14:textId="77777777" w:rsidR="006F5E36" w:rsidRPr="00D00E47" w:rsidRDefault="006F5E36" w:rsidP="00B8486A">
            <w:pPr>
              <w:widowControl w:val="0"/>
              <w:spacing w:before="180"/>
              <w:jc w:val="center"/>
              <w:rPr>
                <w:sz w:val="28"/>
                <w:szCs w:val="28"/>
              </w:rPr>
            </w:pPr>
            <w:r w:rsidRPr="00D00E47">
              <w:rPr>
                <w:sz w:val="28"/>
                <w:szCs w:val="28"/>
              </w:rPr>
              <w:t xml:space="preserve">Số: </w:t>
            </w:r>
            <w:r w:rsidR="00BD4548" w:rsidRPr="00D00E47">
              <w:rPr>
                <w:sz w:val="28"/>
                <w:szCs w:val="28"/>
              </w:rPr>
              <w:t xml:space="preserve">          </w:t>
            </w:r>
            <w:r w:rsidR="00B8486A">
              <w:rPr>
                <w:sz w:val="28"/>
                <w:szCs w:val="28"/>
              </w:rPr>
              <w:t>/2016</w:t>
            </w:r>
            <w:r w:rsidRPr="00D00E47">
              <w:rPr>
                <w:sz w:val="28"/>
                <w:szCs w:val="28"/>
              </w:rPr>
              <w:t>/TT-BYT</w:t>
            </w:r>
          </w:p>
        </w:tc>
        <w:tc>
          <w:tcPr>
            <w:tcW w:w="5680" w:type="dxa"/>
            <w:tcBorders>
              <w:top w:val="nil"/>
              <w:left w:val="nil"/>
              <w:bottom w:val="nil"/>
              <w:right w:val="nil"/>
            </w:tcBorders>
          </w:tcPr>
          <w:p w14:paraId="4C982DE0" w14:textId="77777777" w:rsidR="006F5E36" w:rsidRPr="00D00E47" w:rsidRDefault="00443D90" w:rsidP="00636D7B">
            <w:pPr>
              <w:widowControl w:val="0"/>
              <w:spacing w:before="180"/>
              <w:jc w:val="right"/>
              <w:rPr>
                <w:b/>
                <w:bCs/>
                <w:sz w:val="28"/>
                <w:szCs w:val="28"/>
              </w:rPr>
            </w:pPr>
            <w:r w:rsidRPr="00D00E47">
              <w:rPr>
                <w:i/>
                <w:iCs/>
                <w:noProof/>
                <w:sz w:val="28"/>
                <w:szCs w:val="28"/>
              </w:rPr>
              <mc:AlternateContent>
                <mc:Choice Requires="wps">
                  <w:drawing>
                    <wp:anchor distT="0" distB="0" distL="114300" distR="114300" simplePos="0" relativeHeight="251652608" behindDoc="0" locked="0" layoutInCell="1" allowOverlap="1" wp14:anchorId="68566899" wp14:editId="55F7944A">
                      <wp:simplePos x="0" y="0"/>
                      <wp:positionH relativeFrom="column">
                        <wp:posOffset>1003846</wp:posOffset>
                      </wp:positionH>
                      <wp:positionV relativeFrom="paragraph">
                        <wp:posOffset>13970</wp:posOffset>
                      </wp:positionV>
                      <wp:extent cx="1547522" cy="0"/>
                      <wp:effectExtent l="0" t="0" r="14605" b="19050"/>
                      <wp:wrapNone/>
                      <wp:docPr id="1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52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01F7F" id="Line 16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1pt" to="20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E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" strokeweight=".5pt"/>
                  </w:pict>
                </mc:Fallback>
              </mc:AlternateContent>
            </w:r>
            <w:r w:rsidR="006F5E36" w:rsidRPr="00D00E47">
              <w:rPr>
                <w:i/>
                <w:iCs/>
                <w:sz w:val="28"/>
                <w:szCs w:val="28"/>
              </w:rPr>
              <w:t>Hà Nội, ngày</w:t>
            </w:r>
            <w:r w:rsidR="005B50F4" w:rsidRPr="00D00E47">
              <w:rPr>
                <w:i/>
                <w:iCs/>
                <w:sz w:val="28"/>
                <w:szCs w:val="28"/>
              </w:rPr>
              <w:t xml:space="preserve"> </w:t>
            </w:r>
            <w:r w:rsidR="00BD4548" w:rsidRPr="00D00E47">
              <w:rPr>
                <w:i/>
                <w:iCs/>
                <w:sz w:val="28"/>
                <w:szCs w:val="28"/>
              </w:rPr>
              <w:t xml:space="preserve">    </w:t>
            </w:r>
            <w:r w:rsidR="005B50F4" w:rsidRPr="00D00E47">
              <w:rPr>
                <w:i/>
                <w:iCs/>
                <w:sz w:val="28"/>
                <w:szCs w:val="28"/>
              </w:rPr>
              <w:t xml:space="preserve"> </w:t>
            </w:r>
            <w:r w:rsidR="006F5E36" w:rsidRPr="00D00E47">
              <w:rPr>
                <w:i/>
                <w:iCs/>
                <w:sz w:val="28"/>
                <w:szCs w:val="28"/>
              </w:rPr>
              <w:t>tháng</w:t>
            </w:r>
            <w:r w:rsidR="005B50F4" w:rsidRPr="00D00E47">
              <w:rPr>
                <w:i/>
                <w:iCs/>
                <w:sz w:val="28"/>
                <w:szCs w:val="28"/>
              </w:rPr>
              <w:t xml:space="preserve"> </w:t>
            </w:r>
            <w:r w:rsidR="00BD4548" w:rsidRPr="00D00E47">
              <w:rPr>
                <w:i/>
                <w:iCs/>
                <w:sz w:val="28"/>
                <w:szCs w:val="28"/>
              </w:rPr>
              <w:t xml:space="preserve">   </w:t>
            </w:r>
            <w:r w:rsidR="005B50F4" w:rsidRPr="00D00E47">
              <w:rPr>
                <w:i/>
                <w:iCs/>
                <w:sz w:val="28"/>
                <w:szCs w:val="28"/>
              </w:rPr>
              <w:t xml:space="preserve"> </w:t>
            </w:r>
            <w:r w:rsidR="006F5E36" w:rsidRPr="00D00E47">
              <w:rPr>
                <w:i/>
                <w:iCs/>
                <w:sz w:val="28"/>
                <w:szCs w:val="28"/>
              </w:rPr>
              <w:t xml:space="preserve"> năm 201</w:t>
            </w:r>
            <w:r w:rsidR="00B8486A">
              <w:rPr>
                <w:i/>
                <w:iCs/>
                <w:sz w:val="28"/>
                <w:szCs w:val="28"/>
              </w:rPr>
              <w:t>6</w:t>
            </w:r>
          </w:p>
        </w:tc>
      </w:tr>
    </w:tbl>
    <w:p w14:paraId="6E3AA724" w14:textId="77777777" w:rsidR="001315A5" w:rsidRDefault="00EE1482" w:rsidP="00636D7B">
      <w:pPr>
        <w:widowControl w:val="0"/>
        <w:spacing w:before="120"/>
        <w:jc w:val="center"/>
        <w:rPr>
          <w:sz w:val="28"/>
          <w:szCs w:val="28"/>
        </w:rPr>
      </w:pPr>
      <w:r w:rsidRPr="00234DC3">
        <w:rPr>
          <w:b/>
          <w:bCs/>
          <w:noProof/>
          <w:sz w:val="26"/>
          <w:szCs w:val="26"/>
        </w:rPr>
        <mc:AlternateContent>
          <mc:Choice Requires="wps">
            <w:drawing>
              <wp:anchor distT="0" distB="0" distL="114300" distR="114300" simplePos="0" relativeHeight="251662848" behindDoc="0" locked="0" layoutInCell="1" allowOverlap="1" wp14:anchorId="1600CB81" wp14:editId="1A1B849C">
                <wp:simplePos x="0" y="0"/>
                <wp:positionH relativeFrom="column">
                  <wp:posOffset>44920</wp:posOffset>
                </wp:positionH>
                <wp:positionV relativeFrom="paragraph">
                  <wp:posOffset>106045</wp:posOffset>
                </wp:positionV>
                <wp:extent cx="1152525" cy="29019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0195"/>
                        </a:xfrm>
                        <a:prstGeom prst="rect">
                          <a:avLst/>
                        </a:prstGeom>
                        <a:solidFill>
                          <a:srgbClr val="FFFFFF"/>
                        </a:solidFill>
                        <a:ln w="9525">
                          <a:solidFill>
                            <a:srgbClr val="000000"/>
                          </a:solidFill>
                          <a:miter lim="800000"/>
                          <a:headEnd/>
                          <a:tailEnd/>
                        </a:ln>
                      </wps:spPr>
                      <wps:txbx>
                        <w:txbxContent>
                          <w:p w14:paraId="46556A61" w14:textId="77777777" w:rsidR="00F54667" w:rsidRPr="00234DC3" w:rsidRDefault="00F54667" w:rsidP="00234DC3">
                            <w:pPr>
                              <w:jc w:val="center"/>
                              <w:rPr>
                                <w:b/>
                                <w:sz w:val="26"/>
                                <w:szCs w:val="26"/>
                              </w:rPr>
                            </w:pPr>
                            <w:r w:rsidRPr="00234DC3">
                              <w:rPr>
                                <w:b/>
                                <w:sz w:val="26"/>
                                <w:szCs w:val="26"/>
                              </w:rPr>
                              <w:t>DỰ THẢO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8.35pt;width:90.75pt;height:22.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">
                <v:textbox style="mso-fit-shape-to-text:t">
                  <w:txbxContent>
                    <w:p w14:paraId="46556A61" w14:textId="77777777" w:rsidR="00F54667" w:rsidRPr="00234DC3" w:rsidRDefault="00F54667" w:rsidP="00234DC3">
                      <w:pPr>
                        <w:jc w:val="center"/>
                        <w:rPr>
                          <w:b/>
                          <w:sz w:val="26"/>
                          <w:szCs w:val="26"/>
                        </w:rPr>
                      </w:pPr>
                      <w:r w:rsidRPr="00234DC3">
                        <w:rPr>
                          <w:b/>
                          <w:sz w:val="26"/>
                          <w:szCs w:val="26"/>
                        </w:rPr>
                        <w:t>DỰ THẢO 1</w:t>
                      </w:r>
                    </w:p>
                  </w:txbxContent>
                </v:textbox>
              </v:shape>
            </w:pict>
          </mc:Fallback>
        </mc:AlternateContent>
      </w:r>
    </w:p>
    <w:p w14:paraId="5B2B0C02" w14:textId="77777777" w:rsidR="006F5E36" w:rsidRPr="00D00E47" w:rsidRDefault="006F5E36" w:rsidP="00C82BBD">
      <w:pPr>
        <w:widowControl w:val="0"/>
        <w:spacing w:before="120"/>
        <w:jc w:val="center"/>
        <w:rPr>
          <w:b/>
          <w:bCs/>
          <w:sz w:val="28"/>
          <w:szCs w:val="28"/>
        </w:rPr>
      </w:pPr>
      <w:r w:rsidRPr="00D00E47">
        <w:rPr>
          <w:b/>
          <w:bCs/>
          <w:sz w:val="28"/>
          <w:szCs w:val="28"/>
        </w:rPr>
        <w:t>THÔNG TƯ</w:t>
      </w:r>
    </w:p>
    <w:p w14:paraId="1D78935A" w14:textId="4D805456" w:rsidR="004F0C56" w:rsidRPr="007159F6" w:rsidRDefault="00272AA9" w:rsidP="007159F6">
      <w:pPr>
        <w:widowControl w:val="0"/>
        <w:spacing w:line="264" w:lineRule="auto"/>
        <w:jc w:val="center"/>
        <w:rPr>
          <w:b/>
          <w:sz w:val="28"/>
          <w:szCs w:val="28"/>
        </w:rPr>
      </w:pPr>
      <w:r>
        <w:rPr>
          <w:b/>
          <w:sz w:val="28"/>
          <w:szCs w:val="28"/>
        </w:rPr>
        <w:t>quy định việc</w:t>
      </w:r>
      <w:r w:rsidR="007159F6">
        <w:rPr>
          <w:b/>
          <w:sz w:val="28"/>
          <w:szCs w:val="28"/>
        </w:rPr>
        <w:t xml:space="preserve"> </w:t>
      </w:r>
      <w:r w:rsidR="00EE1482" w:rsidRPr="00702661">
        <w:rPr>
          <w:b/>
          <w:sz w:val="28"/>
          <w:szCs w:val="28"/>
        </w:rPr>
        <w:t>áp dụng tiêu chuẩn</w:t>
      </w:r>
      <w:r w:rsidR="007159F6">
        <w:rPr>
          <w:b/>
          <w:sz w:val="28"/>
          <w:szCs w:val="28"/>
        </w:rPr>
        <w:t xml:space="preserve"> </w:t>
      </w:r>
      <w:r w:rsidR="004D24FB">
        <w:rPr>
          <w:b/>
          <w:sz w:val="28"/>
          <w:szCs w:val="28"/>
        </w:rPr>
        <w:t>Thực hành tốt sản xuất thuốc, nguyên liệu làm thuốc</w:t>
      </w:r>
      <w:r w:rsidR="00AE6324">
        <w:rPr>
          <w:b/>
          <w:sz w:val="28"/>
          <w:szCs w:val="28"/>
        </w:rPr>
        <w:t xml:space="preserve"> và kiểm tra, đánh giá </w:t>
      </w:r>
      <w:r w:rsidR="00537BA8">
        <w:rPr>
          <w:b/>
          <w:sz w:val="28"/>
          <w:szCs w:val="28"/>
        </w:rPr>
        <w:t xml:space="preserve">việc đáp ứng tiêu chuẩn </w:t>
      </w:r>
      <w:r w:rsidR="004D24FB">
        <w:rPr>
          <w:b/>
          <w:sz w:val="28"/>
          <w:szCs w:val="28"/>
        </w:rPr>
        <w:t>Thực hành tốt sản xuất thuốc, nguyên liệu làm thuốc</w:t>
      </w:r>
      <w:r w:rsidR="00537BA8">
        <w:rPr>
          <w:b/>
          <w:sz w:val="28"/>
          <w:szCs w:val="28"/>
        </w:rPr>
        <w:t xml:space="preserve"> của </w:t>
      </w:r>
      <w:r w:rsidR="00AE6324">
        <w:rPr>
          <w:b/>
          <w:sz w:val="28"/>
          <w:szCs w:val="28"/>
        </w:rPr>
        <w:t xml:space="preserve">cơ sở sản xuất </w:t>
      </w:r>
      <w:r w:rsidR="00537BA8">
        <w:rPr>
          <w:b/>
          <w:sz w:val="28"/>
          <w:szCs w:val="28"/>
        </w:rPr>
        <w:t xml:space="preserve">thuốc, nguyên liệu làm thuốc </w:t>
      </w:r>
    </w:p>
    <w:p w14:paraId="35B9A961" w14:textId="77777777" w:rsidR="008346BF" w:rsidRPr="00D00E47" w:rsidRDefault="00443D90" w:rsidP="00B8486A">
      <w:pPr>
        <w:widowControl w:val="0"/>
        <w:spacing w:before="720" w:line="264" w:lineRule="auto"/>
        <w:ind w:firstLine="720"/>
        <w:jc w:val="both"/>
        <w:rPr>
          <w:i/>
          <w:sz w:val="28"/>
          <w:szCs w:val="28"/>
        </w:rPr>
      </w:pPr>
      <w:r w:rsidRPr="00D00E47">
        <w:rPr>
          <w:noProof/>
          <w:sz w:val="28"/>
          <w:szCs w:val="28"/>
        </w:rPr>
        <mc:AlternateContent>
          <mc:Choice Requires="wps">
            <w:drawing>
              <wp:anchor distT="0" distB="0" distL="114300" distR="114300" simplePos="0" relativeHeight="251660800" behindDoc="0" locked="0" layoutInCell="1" allowOverlap="1" wp14:anchorId="0873C5E5" wp14:editId="5C7B88DA">
                <wp:simplePos x="0" y="0"/>
                <wp:positionH relativeFrom="column">
                  <wp:posOffset>1828165</wp:posOffset>
                </wp:positionH>
                <wp:positionV relativeFrom="paragraph">
                  <wp:posOffset>42456</wp:posOffset>
                </wp:positionV>
                <wp:extent cx="2105660" cy="0"/>
                <wp:effectExtent l="0" t="0" r="27940" b="190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6E8B29" id="Line 46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5pt,3.35pt" to="309.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UNFAIAACs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"/>
            </w:pict>
          </mc:Fallback>
        </mc:AlternateContent>
      </w:r>
      <w:r w:rsidR="004F0C56" w:rsidRPr="00D00E47">
        <w:rPr>
          <w:i/>
          <w:sz w:val="28"/>
          <w:szCs w:val="28"/>
        </w:rPr>
        <w:t>Căn cứ Lu</w:t>
      </w:r>
      <w:r w:rsidR="003E5BFE" w:rsidRPr="00D00E47">
        <w:rPr>
          <w:i/>
          <w:sz w:val="28"/>
          <w:szCs w:val="28"/>
        </w:rPr>
        <w:t xml:space="preserve">ật Dược số </w:t>
      </w:r>
      <w:r w:rsidR="006B0391">
        <w:rPr>
          <w:i/>
          <w:sz w:val="28"/>
          <w:szCs w:val="28"/>
        </w:rPr>
        <w:t>105/2016/QH13</w:t>
      </w:r>
      <w:bookmarkStart w:id="0" w:name="_GoBack"/>
      <w:bookmarkEnd w:id="0"/>
      <w:r w:rsidR="006B0391">
        <w:rPr>
          <w:i/>
          <w:sz w:val="28"/>
          <w:szCs w:val="28"/>
        </w:rPr>
        <w:t xml:space="preserve"> ngày 06 tháng 04 năm 2016</w:t>
      </w:r>
      <w:r w:rsidR="004F0C56" w:rsidRPr="00D00E47">
        <w:rPr>
          <w:i/>
          <w:sz w:val="28"/>
          <w:szCs w:val="28"/>
        </w:rPr>
        <w:t>;</w:t>
      </w:r>
    </w:p>
    <w:p w14:paraId="2EA3C53B" w14:textId="77777777" w:rsidR="00B8486A" w:rsidRDefault="00B8486A" w:rsidP="00B8486A">
      <w:pPr>
        <w:widowControl w:val="0"/>
        <w:spacing w:before="100" w:line="264" w:lineRule="auto"/>
        <w:ind w:firstLine="720"/>
        <w:jc w:val="both"/>
        <w:rPr>
          <w:i/>
          <w:sz w:val="28"/>
          <w:szCs w:val="28"/>
        </w:rPr>
      </w:pPr>
      <w:r w:rsidRPr="004633B4">
        <w:rPr>
          <w:i/>
          <w:sz w:val="28"/>
          <w:szCs w:val="28"/>
        </w:rPr>
        <w:t xml:space="preserve">Căn cứ Nghị định số </w:t>
      </w:r>
      <w:r w:rsidR="007159F6">
        <w:rPr>
          <w:i/>
          <w:sz w:val="28"/>
          <w:szCs w:val="28"/>
        </w:rPr>
        <w:t>….</w:t>
      </w:r>
      <w:r w:rsidRPr="004633B4">
        <w:rPr>
          <w:i/>
          <w:sz w:val="28"/>
          <w:szCs w:val="28"/>
        </w:rPr>
        <w:t xml:space="preserve"> </w:t>
      </w:r>
      <w:proofErr w:type="gramStart"/>
      <w:r w:rsidRPr="004633B4">
        <w:rPr>
          <w:i/>
          <w:sz w:val="28"/>
          <w:szCs w:val="28"/>
        </w:rPr>
        <w:t>quy</w:t>
      </w:r>
      <w:proofErr w:type="gramEnd"/>
      <w:r w:rsidRPr="004633B4">
        <w:rPr>
          <w:i/>
          <w:sz w:val="28"/>
          <w:szCs w:val="28"/>
        </w:rPr>
        <w:t xml:space="preserve"> định chi tiết</w:t>
      </w:r>
      <w:r w:rsidR="004959DA">
        <w:rPr>
          <w:i/>
          <w:sz w:val="28"/>
          <w:szCs w:val="28"/>
        </w:rPr>
        <w:t xml:space="preserve"> và hướng dẫn</w:t>
      </w:r>
      <w:r w:rsidRPr="004633B4">
        <w:rPr>
          <w:i/>
          <w:sz w:val="28"/>
          <w:szCs w:val="28"/>
        </w:rPr>
        <w:t xml:space="preserve"> thi hành một số điều của Luật Dược;</w:t>
      </w:r>
    </w:p>
    <w:p w14:paraId="5BD23DDA" w14:textId="77777777" w:rsidR="009724EB" w:rsidRDefault="001D1972" w:rsidP="00B8486A">
      <w:pPr>
        <w:widowControl w:val="0"/>
        <w:spacing w:before="100" w:line="264" w:lineRule="auto"/>
        <w:ind w:firstLine="720"/>
        <w:jc w:val="both"/>
        <w:rPr>
          <w:i/>
          <w:sz w:val="28"/>
          <w:szCs w:val="28"/>
        </w:rPr>
      </w:pPr>
      <w:r w:rsidRPr="00D00E47">
        <w:rPr>
          <w:i/>
          <w:sz w:val="28"/>
          <w:szCs w:val="28"/>
        </w:rPr>
        <w:t xml:space="preserve">Căn cứ Nghị định số </w:t>
      </w:r>
      <w:r w:rsidR="00BD4548" w:rsidRPr="00D00E47">
        <w:rPr>
          <w:i/>
          <w:sz w:val="28"/>
          <w:szCs w:val="28"/>
        </w:rPr>
        <w:t>63/2012/NĐ-CP</w:t>
      </w:r>
      <w:r w:rsidRPr="00D00E47">
        <w:rPr>
          <w:i/>
          <w:sz w:val="28"/>
          <w:szCs w:val="28"/>
        </w:rPr>
        <w:t xml:space="preserve"> ngày </w:t>
      </w:r>
      <w:r w:rsidR="00BD4548" w:rsidRPr="00D00E47">
        <w:rPr>
          <w:i/>
          <w:sz w:val="28"/>
          <w:szCs w:val="28"/>
        </w:rPr>
        <w:t>31/8</w:t>
      </w:r>
    </w:p>
    <w:p w14:paraId="2B9BB0BC" w14:textId="77777777" w:rsidR="001D1972" w:rsidRPr="00D00E47" w:rsidRDefault="00BD4548" w:rsidP="00B8486A">
      <w:pPr>
        <w:widowControl w:val="0"/>
        <w:spacing w:before="100" w:line="264" w:lineRule="auto"/>
        <w:ind w:firstLine="720"/>
        <w:jc w:val="both"/>
        <w:rPr>
          <w:i/>
          <w:sz w:val="28"/>
          <w:szCs w:val="28"/>
        </w:rPr>
      </w:pPr>
      <w:r w:rsidRPr="00D00E47">
        <w:rPr>
          <w:i/>
          <w:sz w:val="28"/>
          <w:szCs w:val="28"/>
        </w:rPr>
        <w:t>/2012</w:t>
      </w:r>
      <w:r w:rsidR="001D1972" w:rsidRPr="00D00E47">
        <w:rPr>
          <w:i/>
          <w:sz w:val="28"/>
          <w:szCs w:val="28"/>
        </w:rPr>
        <w:t xml:space="preserve"> của Chính phủ </w:t>
      </w:r>
      <w:r w:rsidR="004633B4">
        <w:rPr>
          <w:i/>
          <w:sz w:val="28"/>
          <w:szCs w:val="28"/>
        </w:rPr>
        <w:t>q</w:t>
      </w:r>
      <w:r w:rsidRPr="00D00E47">
        <w:rPr>
          <w:i/>
          <w:sz w:val="28"/>
          <w:szCs w:val="28"/>
        </w:rPr>
        <w:t>uy định chức năng, nhiệm vụ, quyền hạn và cơ cấu tổ chức của Bộ Y tế</w:t>
      </w:r>
      <w:r w:rsidR="001D1972" w:rsidRPr="00D00E47">
        <w:rPr>
          <w:i/>
          <w:sz w:val="28"/>
          <w:szCs w:val="28"/>
        </w:rPr>
        <w:t>;</w:t>
      </w:r>
    </w:p>
    <w:p w14:paraId="0ED7DC4A" w14:textId="77777777" w:rsidR="00785514" w:rsidRPr="00D00E47" w:rsidRDefault="004F0C56" w:rsidP="00B8486A">
      <w:pPr>
        <w:widowControl w:val="0"/>
        <w:spacing w:before="100" w:line="264" w:lineRule="auto"/>
        <w:ind w:firstLine="720"/>
        <w:jc w:val="both"/>
        <w:rPr>
          <w:i/>
          <w:sz w:val="28"/>
          <w:szCs w:val="28"/>
        </w:rPr>
      </w:pPr>
      <w:r w:rsidRPr="00D00E47">
        <w:rPr>
          <w:i/>
          <w:sz w:val="28"/>
          <w:szCs w:val="28"/>
        </w:rPr>
        <w:t xml:space="preserve">Xét đề nghị </w:t>
      </w:r>
      <w:r w:rsidR="009F6478" w:rsidRPr="00D00E47">
        <w:rPr>
          <w:i/>
          <w:sz w:val="28"/>
          <w:szCs w:val="28"/>
        </w:rPr>
        <w:t xml:space="preserve">của Cục trưởng </w:t>
      </w:r>
      <w:r w:rsidR="002142B7">
        <w:rPr>
          <w:i/>
          <w:sz w:val="28"/>
          <w:szCs w:val="28"/>
        </w:rPr>
        <w:t>Cục Quản lý Dược</w:t>
      </w:r>
      <w:r w:rsidR="005739A8" w:rsidRPr="00D00E47">
        <w:rPr>
          <w:i/>
          <w:sz w:val="28"/>
          <w:szCs w:val="28"/>
        </w:rPr>
        <w:t>,</w:t>
      </w:r>
    </w:p>
    <w:p w14:paraId="0A2ABB02" w14:textId="085D5E64" w:rsidR="001D11C0" w:rsidRPr="00D00E47" w:rsidRDefault="004F0C56" w:rsidP="00B8486A">
      <w:pPr>
        <w:widowControl w:val="0"/>
        <w:spacing w:before="100" w:line="264" w:lineRule="auto"/>
        <w:ind w:firstLine="720"/>
        <w:jc w:val="both"/>
        <w:rPr>
          <w:sz w:val="28"/>
          <w:szCs w:val="28"/>
        </w:rPr>
      </w:pPr>
      <w:r w:rsidRPr="00D00E47">
        <w:rPr>
          <w:i/>
          <w:sz w:val="28"/>
          <w:szCs w:val="28"/>
        </w:rPr>
        <w:t xml:space="preserve">Bộ Y tế </w:t>
      </w:r>
      <w:r w:rsidR="005D765B" w:rsidRPr="00D00E47">
        <w:rPr>
          <w:i/>
          <w:sz w:val="28"/>
          <w:szCs w:val="28"/>
        </w:rPr>
        <w:t xml:space="preserve">ban hành </w:t>
      </w:r>
      <w:r w:rsidR="00BD4548" w:rsidRPr="00D00E47">
        <w:rPr>
          <w:i/>
          <w:sz w:val="28"/>
          <w:szCs w:val="28"/>
        </w:rPr>
        <w:t xml:space="preserve">Thông tư </w:t>
      </w:r>
      <w:r w:rsidR="006B0391">
        <w:rPr>
          <w:i/>
          <w:sz w:val="28"/>
          <w:szCs w:val="28"/>
        </w:rPr>
        <w:t xml:space="preserve">quy định việc áp dụng </w:t>
      </w:r>
      <w:r w:rsidR="00BD4548" w:rsidRPr="00D00E47">
        <w:rPr>
          <w:i/>
          <w:sz w:val="28"/>
          <w:szCs w:val="28"/>
        </w:rPr>
        <w:t xml:space="preserve">tiêu chuẩn </w:t>
      </w:r>
      <w:r w:rsidR="004D24FB">
        <w:rPr>
          <w:i/>
          <w:sz w:val="28"/>
          <w:szCs w:val="28"/>
        </w:rPr>
        <w:t>Thực hành tốt sản xuất thuốc</w:t>
      </w:r>
      <w:r w:rsidR="00BD4548" w:rsidRPr="00D00E47">
        <w:rPr>
          <w:i/>
          <w:sz w:val="28"/>
          <w:szCs w:val="28"/>
        </w:rPr>
        <w:t xml:space="preserve"> (GMP) </w:t>
      </w:r>
      <w:r w:rsidR="000D497D" w:rsidRPr="00D00E47">
        <w:rPr>
          <w:i/>
          <w:sz w:val="28"/>
          <w:szCs w:val="28"/>
        </w:rPr>
        <w:t>như sau</w:t>
      </w:r>
      <w:r w:rsidR="002F5D39" w:rsidRPr="00D00E47">
        <w:rPr>
          <w:i/>
          <w:sz w:val="28"/>
          <w:szCs w:val="28"/>
        </w:rPr>
        <w:t>:</w:t>
      </w:r>
    </w:p>
    <w:p w14:paraId="2454F114" w14:textId="77777777" w:rsidR="001D11C0" w:rsidRPr="00D00E47" w:rsidRDefault="009201EC" w:rsidP="001E1312">
      <w:pPr>
        <w:widowControl w:val="0"/>
        <w:spacing w:before="480" w:line="264" w:lineRule="auto"/>
        <w:jc w:val="center"/>
        <w:rPr>
          <w:b/>
          <w:sz w:val="28"/>
          <w:szCs w:val="28"/>
        </w:rPr>
      </w:pPr>
      <w:r>
        <w:rPr>
          <w:b/>
          <w:sz w:val="28"/>
          <w:szCs w:val="28"/>
        </w:rPr>
        <w:t>CHƯƠNG I</w:t>
      </w:r>
    </w:p>
    <w:p w14:paraId="69B14C54" w14:textId="77777777" w:rsidR="007D161E" w:rsidRPr="00D00E47" w:rsidRDefault="001D11C0" w:rsidP="00C82BBD">
      <w:pPr>
        <w:widowControl w:val="0"/>
        <w:spacing w:before="120" w:line="264" w:lineRule="auto"/>
        <w:jc w:val="center"/>
        <w:rPr>
          <w:sz w:val="28"/>
          <w:szCs w:val="28"/>
        </w:rPr>
      </w:pPr>
      <w:r w:rsidRPr="00D00E47">
        <w:rPr>
          <w:b/>
          <w:sz w:val="28"/>
          <w:szCs w:val="28"/>
        </w:rPr>
        <w:t>QUY ĐỊNH CHUNG</w:t>
      </w:r>
    </w:p>
    <w:p w14:paraId="51CA17F8" w14:textId="77777777" w:rsidR="00432887" w:rsidRPr="00D00E47" w:rsidRDefault="00432887" w:rsidP="001E1312">
      <w:pPr>
        <w:widowControl w:val="0"/>
        <w:spacing w:before="240" w:line="264" w:lineRule="auto"/>
        <w:ind w:firstLine="720"/>
        <w:jc w:val="both"/>
        <w:rPr>
          <w:b/>
          <w:sz w:val="28"/>
          <w:szCs w:val="28"/>
        </w:rPr>
      </w:pPr>
      <w:proofErr w:type="gramStart"/>
      <w:r w:rsidRPr="00D00E47">
        <w:rPr>
          <w:b/>
          <w:bCs/>
          <w:sz w:val="28"/>
          <w:szCs w:val="28"/>
        </w:rPr>
        <w:t>Điều 1</w:t>
      </w:r>
      <w:r w:rsidR="004F0C56" w:rsidRPr="00D00E47">
        <w:rPr>
          <w:b/>
          <w:bCs/>
          <w:sz w:val="28"/>
          <w:szCs w:val="28"/>
        </w:rPr>
        <w:t>.</w:t>
      </w:r>
      <w:proofErr w:type="gramEnd"/>
      <w:r w:rsidRPr="00D00E47">
        <w:rPr>
          <w:b/>
          <w:sz w:val="28"/>
          <w:szCs w:val="28"/>
        </w:rPr>
        <w:t xml:space="preserve"> Phạm </w:t>
      </w:r>
      <w:proofErr w:type="gramStart"/>
      <w:r w:rsidRPr="00D00E47">
        <w:rPr>
          <w:b/>
          <w:sz w:val="28"/>
          <w:szCs w:val="28"/>
        </w:rPr>
        <w:t>vi</w:t>
      </w:r>
      <w:proofErr w:type="gramEnd"/>
      <w:r w:rsidRPr="00D00E47">
        <w:rPr>
          <w:b/>
          <w:sz w:val="28"/>
          <w:szCs w:val="28"/>
        </w:rPr>
        <w:t xml:space="preserve"> điều chỉnh</w:t>
      </w:r>
      <w:r w:rsidR="00142CE8">
        <w:rPr>
          <w:b/>
          <w:sz w:val="28"/>
          <w:szCs w:val="28"/>
        </w:rPr>
        <w:t xml:space="preserve"> và đối tượng áp dụng</w:t>
      </w:r>
    </w:p>
    <w:p w14:paraId="51065CAF" w14:textId="3F326A07" w:rsidR="00C82BBD" w:rsidRDefault="00125A7B" w:rsidP="0055113F">
      <w:pPr>
        <w:widowControl w:val="0"/>
        <w:spacing w:before="120" w:line="264" w:lineRule="auto"/>
        <w:ind w:firstLine="720"/>
        <w:jc w:val="both"/>
        <w:rPr>
          <w:sz w:val="28"/>
          <w:szCs w:val="28"/>
        </w:rPr>
      </w:pPr>
      <w:r w:rsidRPr="00C82BBD">
        <w:rPr>
          <w:sz w:val="28"/>
          <w:szCs w:val="28"/>
        </w:rPr>
        <w:t>Thông tư này</w:t>
      </w:r>
      <w:r w:rsidR="00A77F58" w:rsidRPr="00C82BBD">
        <w:rPr>
          <w:sz w:val="28"/>
          <w:szCs w:val="28"/>
        </w:rPr>
        <w:t xml:space="preserve"> </w:t>
      </w:r>
      <w:r w:rsidR="00085D38">
        <w:rPr>
          <w:sz w:val="28"/>
          <w:szCs w:val="28"/>
        </w:rPr>
        <w:t xml:space="preserve">quy định </w:t>
      </w:r>
      <w:r w:rsidR="00085D38" w:rsidRPr="00085D38">
        <w:rPr>
          <w:sz w:val="28"/>
          <w:szCs w:val="28"/>
        </w:rPr>
        <w:t xml:space="preserve">việc áp dụng tiêu chuẩn </w:t>
      </w:r>
      <w:r w:rsidR="004D24FB">
        <w:rPr>
          <w:sz w:val="28"/>
          <w:szCs w:val="28"/>
        </w:rPr>
        <w:t>Thực hành tốt sản xuất thuốc, nguyên liệu làm thuốc</w:t>
      </w:r>
      <w:r w:rsidR="00085D38" w:rsidRPr="00085D38">
        <w:rPr>
          <w:sz w:val="28"/>
          <w:szCs w:val="28"/>
        </w:rPr>
        <w:t xml:space="preserve"> và kiểm tra, đánh giá</w:t>
      </w:r>
      <w:r w:rsidR="00537BA8">
        <w:rPr>
          <w:sz w:val="28"/>
          <w:szCs w:val="28"/>
        </w:rPr>
        <w:t xml:space="preserve"> việc đáp ứng tiêu chuẩn </w:t>
      </w:r>
      <w:r w:rsidR="004D24FB">
        <w:rPr>
          <w:sz w:val="28"/>
          <w:szCs w:val="28"/>
        </w:rPr>
        <w:t>Thực hành tốt sản xuất thuốc, nguyên liệu làm thuốc</w:t>
      </w:r>
      <w:r w:rsidR="00537BA8">
        <w:rPr>
          <w:sz w:val="28"/>
          <w:szCs w:val="28"/>
        </w:rPr>
        <w:t xml:space="preserve"> của</w:t>
      </w:r>
      <w:r w:rsidR="00085D38" w:rsidRPr="00085D38">
        <w:rPr>
          <w:sz w:val="28"/>
          <w:szCs w:val="28"/>
        </w:rPr>
        <w:t xml:space="preserve"> cơ sở sản xuất</w:t>
      </w:r>
      <w:r w:rsidR="00E96BE5">
        <w:rPr>
          <w:sz w:val="28"/>
          <w:szCs w:val="28"/>
        </w:rPr>
        <w:t xml:space="preserve"> thuốc, nguyên liệu làm thuốc</w:t>
      </w:r>
      <w:r w:rsidR="00C72675">
        <w:rPr>
          <w:sz w:val="28"/>
          <w:szCs w:val="28"/>
        </w:rPr>
        <w:t xml:space="preserve"> để cấp, duy trì </w:t>
      </w:r>
      <w:r w:rsidR="00085D38" w:rsidRPr="00085D38">
        <w:rPr>
          <w:sz w:val="28"/>
          <w:szCs w:val="28"/>
        </w:rPr>
        <w:t xml:space="preserve">Giấy chứng nhận đủ điều kiện kinh doanh </w:t>
      </w:r>
      <w:r w:rsidR="00E96BE5">
        <w:rPr>
          <w:sz w:val="28"/>
          <w:szCs w:val="28"/>
        </w:rPr>
        <w:t>dược</w:t>
      </w:r>
      <w:r w:rsidR="000A4580" w:rsidRPr="00C82BBD">
        <w:rPr>
          <w:sz w:val="28"/>
          <w:szCs w:val="28"/>
        </w:rPr>
        <w:t xml:space="preserve"> </w:t>
      </w:r>
      <w:r w:rsidR="00C82BBD" w:rsidRPr="00C82BBD">
        <w:rPr>
          <w:sz w:val="28"/>
          <w:szCs w:val="28"/>
        </w:rPr>
        <w:t>và lộ trình triển khai, áp dụng đối với các cơ sở sản xuất thuốc, nguyên liệu làm thuốc</w:t>
      </w:r>
      <w:r w:rsidR="00827CFC">
        <w:rPr>
          <w:sz w:val="28"/>
          <w:szCs w:val="28"/>
        </w:rPr>
        <w:t xml:space="preserve"> </w:t>
      </w:r>
      <w:r w:rsidR="00827CFC" w:rsidRPr="00827CFC">
        <w:rPr>
          <w:i/>
          <w:sz w:val="28"/>
          <w:szCs w:val="28"/>
        </w:rPr>
        <w:t>(trừ dược liệu và thuốc y học cổ truyền</w:t>
      </w:r>
      <w:r w:rsidR="00827CFC" w:rsidRPr="00537BA8">
        <w:rPr>
          <w:sz w:val="28"/>
          <w:szCs w:val="28"/>
        </w:rPr>
        <w:t>)</w:t>
      </w:r>
      <w:r w:rsidR="0055113F" w:rsidRPr="00537BA8">
        <w:rPr>
          <w:sz w:val="28"/>
          <w:szCs w:val="28"/>
        </w:rPr>
        <w:t>.</w:t>
      </w:r>
    </w:p>
    <w:p w14:paraId="7D53BE35" w14:textId="75ABD88D" w:rsidR="00537BA8" w:rsidRPr="00C82BBD" w:rsidRDefault="00537BA8" w:rsidP="0055113F">
      <w:pPr>
        <w:widowControl w:val="0"/>
        <w:spacing w:before="120" w:line="264" w:lineRule="auto"/>
        <w:ind w:firstLine="720"/>
        <w:jc w:val="both"/>
        <w:rPr>
          <w:sz w:val="28"/>
          <w:szCs w:val="28"/>
        </w:rPr>
      </w:pPr>
      <w:proofErr w:type="gramStart"/>
      <w:r>
        <w:rPr>
          <w:sz w:val="28"/>
          <w:szCs w:val="28"/>
        </w:rPr>
        <w:t>Thông tư này áp dụng đối các cơ sở sản xuất thuốc, nguyên liệu làm thuốc</w:t>
      </w:r>
      <w:r w:rsidR="00C72675">
        <w:rPr>
          <w:sz w:val="28"/>
          <w:szCs w:val="28"/>
        </w:rPr>
        <w:t xml:space="preserve"> để lưu hành, sử dụng cho sản xuất thuốc, sử dụng cho công tác phòng bệnh, chữa bệnh của nhân dân Việt Nam.</w:t>
      </w:r>
      <w:proofErr w:type="gramEnd"/>
    </w:p>
    <w:p w14:paraId="7C1E8C5F" w14:textId="77777777" w:rsidR="006B3577" w:rsidRPr="008D120F" w:rsidRDefault="00002EBB" w:rsidP="001E1312">
      <w:pPr>
        <w:widowControl w:val="0"/>
        <w:spacing w:before="240" w:line="264" w:lineRule="auto"/>
        <w:ind w:firstLine="720"/>
        <w:jc w:val="both"/>
        <w:rPr>
          <w:b/>
          <w:sz w:val="28"/>
          <w:szCs w:val="28"/>
        </w:rPr>
      </w:pPr>
      <w:r w:rsidRPr="008D120F">
        <w:rPr>
          <w:b/>
          <w:sz w:val="28"/>
          <w:szCs w:val="28"/>
        </w:rPr>
        <w:t xml:space="preserve">Điều </w:t>
      </w:r>
      <w:r w:rsidR="00CF7CDF">
        <w:rPr>
          <w:b/>
          <w:sz w:val="28"/>
          <w:szCs w:val="28"/>
        </w:rPr>
        <w:t>2</w:t>
      </w:r>
      <w:r w:rsidRPr="008D120F">
        <w:rPr>
          <w:b/>
          <w:sz w:val="28"/>
          <w:szCs w:val="28"/>
        </w:rPr>
        <w:t>: Giải thích từ ngữ</w:t>
      </w:r>
    </w:p>
    <w:p w14:paraId="3AFC20CF" w14:textId="77777777" w:rsidR="00C216BB" w:rsidRDefault="00B927CD" w:rsidP="0055113F">
      <w:pPr>
        <w:widowControl w:val="0"/>
        <w:spacing w:before="120" w:line="264" w:lineRule="auto"/>
        <w:ind w:firstLine="720"/>
        <w:jc w:val="both"/>
        <w:rPr>
          <w:sz w:val="28"/>
          <w:szCs w:val="28"/>
        </w:rPr>
      </w:pPr>
      <w:r>
        <w:rPr>
          <w:sz w:val="28"/>
          <w:szCs w:val="28"/>
        </w:rPr>
        <w:t>T</w:t>
      </w:r>
      <w:r w:rsidR="00C216BB" w:rsidRPr="00C216BB">
        <w:rPr>
          <w:sz w:val="28"/>
          <w:szCs w:val="28"/>
        </w:rPr>
        <w:t xml:space="preserve">rong </w:t>
      </w:r>
      <w:r w:rsidR="00C216BB">
        <w:rPr>
          <w:sz w:val="28"/>
          <w:szCs w:val="28"/>
        </w:rPr>
        <w:t>Thông tư</w:t>
      </w:r>
      <w:r w:rsidR="00C216BB" w:rsidRPr="00C216BB">
        <w:rPr>
          <w:sz w:val="28"/>
          <w:szCs w:val="28"/>
        </w:rPr>
        <w:t xml:space="preserve"> này</w:t>
      </w:r>
      <w:r>
        <w:rPr>
          <w:sz w:val="28"/>
          <w:szCs w:val="28"/>
        </w:rPr>
        <w:t>,</w:t>
      </w:r>
      <w:r w:rsidR="00C216BB" w:rsidRPr="00C216BB">
        <w:rPr>
          <w:sz w:val="28"/>
          <w:szCs w:val="28"/>
        </w:rPr>
        <w:t xml:space="preserve"> </w:t>
      </w:r>
      <w:r>
        <w:rPr>
          <w:sz w:val="28"/>
          <w:szCs w:val="28"/>
        </w:rPr>
        <w:t>các</w:t>
      </w:r>
      <w:r w:rsidRPr="00C216BB">
        <w:rPr>
          <w:sz w:val="28"/>
          <w:szCs w:val="28"/>
        </w:rPr>
        <w:t xml:space="preserve"> từ ngữ </w:t>
      </w:r>
      <w:r>
        <w:rPr>
          <w:sz w:val="28"/>
          <w:szCs w:val="28"/>
        </w:rPr>
        <w:t>dưới đây</w:t>
      </w:r>
      <w:r w:rsidRPr="00C216BB">
        <w:rPr>
          <w:sz w:val="28"/>
          <w:szCs w:val="28"/>
        </w:rPr>
        <w:t xml:space="preserve"> </w:t>
      </w:r>
      <w:r w:rsidR="00C216BB" w:rsidRPr="00C216BB">
        <w:rPr>
          <w:sz w:val="28"/>
          <w:szCs w:val="28"/>
        </w:rPr>
        <w:t>được hiểu như sau</w:t>
      </w:r>
      <w:r w:rsidR="00C216BB">
        <w:rPr>
          <w:sz w:val="28"/>
          <w:szCs w:val="28"/>
        </w:rPr>
        <w:t>:</w:t>
      </w:r>
    </w:p>
    <w:p w14:paraId="75836842" w14:textId="3D980BD4" w:rsidR="006B3577" w:rsidRPr="0055113F" w:rsidRDefault="002863A4" w:rsidP="0055113F">
      <w:pPr>
        <w:widowControl w:val="0"/>
        <w:spacing w:before="120" w:line="264" w:lineRule="auto"/>
        <w:ind w:firstLine="720"/>
        <w:jc w:val="both"/>
        <w:rPr>
          <w:sz w:val="28"/>
          <w:szCs w:val="28"/>
        </w:rPr>
      </w:pPr>
      <w:r w:rsidRPr="0055113F">
        <w:rPr>
          <w:sz w:val="28"/>
          <w:szCs w:val="28"/>
        </w:rPr>
        <w:lastRenderedPageBreak/>
        <w:t>1</w:t>
      </w:r>
      <w:r w:rsidR="006B3577" w:rsidRPr="0055113F">
        <w:rPr>
          <w:sz w:val="28"/>
          <w:szCs w:val="28"/>
        </w:rPr>
        <w:t>. Thuốc là chất hoặc hỗn hợp các chất dùng cho người nhằm mục đích phòng bệnh, chữa bệnh, chẩn đoán bệnh hoặc điều chỉnh chức năng sinh lý cơ thể bao gồm thuốc thành phẩm, nguyên liệu làm thuốc, vắc xin, sinh phẩm y tế, trừ thực phẩm chức năng.</w:t>
      </w:r>
      <w:r w:rsidR="00B63E36">
        <w:rPr>
          <w:sz w:val="28"/>
          <w:szCs w:val="28"/>
        </w:rPr>
        <w:t xml:space="preserve"> </w:t>
      </w:r>
    </w:p>
    <w:p w14:paraId="4D439B9F" w14:textId="180A814C" w:rsidR="00B12539" w:rsidRPr="0055113F" w:rsidRDefault="00B12539" w:rsidP="0055113F">
      <w:pPr>
        <w:widowControl w:val="0"/>
        <w:spacing w:before="120" w:line="264" w:lineRule="auto"/>
        <w:ind w:firstLine="720"/>
        <w:jc w:val="both"/>
        <w:rPr>
          <w:sz w:val="28"/>
          <w:szCs w:val="28"/>
        </w:rPr>
      </w:pPr>
      <w:r w:rsidRPr="0055113F">
        <w:rPr>
          <w:sz w:val="28"/>
          <w:szCs w:val="28"/>
        </w:rPr>
        <w:t>2. Nguyên liệu làm thuốc là chất tham gia vào thành phần cấu tạo sản phẩm trong quá trình sản xuất thuốc.</w:t>
      </w:r>
      <w:r w:rsidR="00B63E36">
        <w:rPr>
          <w:sz w:val="28"/>
          <w:szCs w:val="28"/>
        </w:rPr>
        <w:t xml:space="preserve"> </w:t>
      </w:r>
    </w:p>
    <w:p w14:paraId="35B5EF1D" w14:textId="536756C0" w:rsidR="00B12539" w:rsidRPr="006463EC" w:rsidRDefault="00B12539" w:rsidP="0055113F">
      <w:pPr>
        <w:widowControl w:val="0"/>
        <w:spacing w:before="120" w:line="264" w:lineRule="auto"/>
        <w:ind w:firstLine="720"/>
        <w:jc w:val="both"/>
        <w:rPr>
          <w:sz w:val="28"/>
          <w:szCs w:val="28"/>
        </w:rPr>
      </w:pPr>
      <w:r w:rsidRPr="006463EC">
        <w:rPr>
          <w:sz w:val="28"/>
          <w:szCs w:val="28"/>
        </w:rPr>
        <w:t>3. Dược chất (còn gọi là hoạt chất) là chất hoặc hỗn hợp các chất có hoạt tính điều trị được sử dụng trong sản xuất thuốc.</w:t>
      </w:r>
      <w:r w:rsidR="00B63E36">
        <w:rPr>
          <w:sz w:val="28"/>
          <w:szCs w:val="28"/>
        </w:rPr>
        <w:t xml:space="preserve"> </w:t>
      </w:r>
    </w:p>
    <w:p w14:paraId="7F32F305" w14:textId="41DE4AB9" w:rsidR="00961E0B" w:rsidRPr="00961E0B" w:rsidRDefault="00961E0B" w:rsidP="0055113F">
      <w:pPr>
        <w:widowControl w:val="0"/>
        <w:spacing w:before="120" w:line="264" w:lineRule="auto"/>
        <w:ind w:firstLine="720"/>
        <w:jc w:val="both"/>
        <w:rPr>
          <w:sz w:val="28"/>
          <w:szCs w:val="28"/>
        </w:rPr>
      </w:pPr>
      <w:r w:rsidRPr="00961E0B">
        <w:rPr>
          <w:sz w:val="28"/>
          <w:szCs w:val="28"/>
        </w:rPr>
        <w:t xml:space="preserve">4. Thực hành tốt sản xuất là một phần của đảm bảo chất lượng, giúp đảm bảo rằng sản phẩm được sản xuất một cách đồng nhất và kiểm soát </w:t>
      </w:r>
      <w:proofErr w:type="gramStart"/>
      <w:r w:rsidRPr="00961E0B">
        <w:rPr>
          <w:sz w:val="28"/>
          <w:szCs w:val="28"/>
        </w:rPr>
        <w:t>theo</w:t>
      </w:r>
      <w:proofErr w:type="gramEnd"/>
      <w:r w:rsidRPr="00961E0B">
        <w:rPr>
          <w:sz w:val="28"/>
          <w:szCs w:val="28"/>
        </w:rPr>
        <w:t xml:space="preserve"> đúng các tiêu chuẩn chất lượng phù hợp với mục đích sử dụng của chúng cũng như theo đúng các quy định của giấy phép lưu hành</w:t>
      </w:r>
    </w:p>
    <w:p w14:paraId="59B21001" w14:textId="4CB437C5" w:rsidR="001315A5" w:rsidRPr="00961E0B" w:rsidRDefault="00961E0B" w:rsidP="0055113F">
      <w:pPr>
        <w:widowControl w:val="0"/>
        <w:spacing w:before="120" w:line="264" w:lineRule="auto"/>
        <w:ind w:firstLine="720"/>
        <w:jc w:val="both"/>
        <w:rPr>
          <w:sz w:val="28"/>
          <w:szCs w:val="28"/>
        </w:rPr>
      </w:pPr>
      <w:r w:rsidRPr="00961E0B">
        <w:rPr>
          <w:sz w:val="28"/>
          <w:szCs w:val="28"/>
        </w:rPr>
        <w:t>5.</w:t>
      </w:r>
      <w:r w:rsidR="000E5A98" w:rsidRPr="00961E0B">
        <w:rPr>
          <w:sz w:val="28"/>
          <w:szCs w:val="28"/>
        </w:rPr>
        <w:t xml:space="preserve">Các cơ sở sản xuất </w:t>
      </w:r>
      <w:r w:rsidRPr="00961E0B">
        <w:rPr>
          <w:sz w:val="28"/>
          <w:szCs w:val="28"/>
        </w:rPr>
        <w:t xml:space="preserve">thuốc, </w:t>
      </w:r>
      <w:r w:rsidR="000E5A98" w:rsidRPr="00961E0B">
        <w:rPr>
          <w:sz w:val="28"/>
          <w:szCs w:val="28"/>
        </w:rPr>
        <w:t xml:space="preserve">nguyên liệu làm thuốc tại Thông tư này là cơ sở do cá nhân, tổ chức kinh doanh thuốc </w:t>
      </w:r>
      <w:r w:rsidR="00B12539" w:rsidRPr="00961E0B">
        <w:rPr>
          <w:sz w:val="28"/>
          <w:szCs w:val="28"/>
        </w:rPr>
        <w:t>có chức năng sản xuất</w:t>
      </w:r>
      <w:r>
        <w:rPr>
          <w:sz w:val="28"/>
          <w:szCs w:val="28"/>
        </w:rPr>
        <w:t xml:space="preserve"> thuốc,</w:t>
      </w:r>
      <w:r w:rsidR="00B12539" w:rsidRPr="00961E0B">
        <w:rPr>
          <w:sz w:val="28"/>
          <w:szCs w:val="28"/>
        </w:rPr>
        <w:t xml:space="preserve"> nguyên liệu làm thuốc</w:t>
      </w:r>
      <w:r>
        <w:rPr>
          <w:sz w:val="28"/>
          <w:szCs w:val="28"/>
        </w:rPr>
        <w:t xml:space="preserve"> và </w:t>
      </w:r>
      <w:r w:rsidR="000E5A98" w:rsidRPr="00961E0B">
        <w:rPr>
          <w:sz w:val="28"/>
          <w:szCs w:val="28"/>
        </w:rPr>
        <w:t>thực hiện</w:t>
      </w:r>
      <w:r w:rsidRPr="00961E0B">
        <w:rPr>
          <w:sz w:val="28"/>
          <w:szCs w:val="28"/>
        </w:rPr>
        <w:t xml:space="preserve"> một, một số hoặc toàn bộ các giai đoạn của quá trình sản xuất thuốc, nguyên liệu làm thuốc.</w:t>
      </w:r>
    </w:p>
    <w:p w14:paraId="1F1CDC6B" w14:textId="34057932" w:rsidR="001A2F69" w:rsidRPr="0055113F" w:rsidRDefault="00961E0B" w:rsidP="0055113F">
      <w:pPr>
        <w:widowControl w:val="0"/>
        <w:spacing w:before="120" w:line="264" w:lineRule="auto"/>
        <w:ind w:firstLine="720"/>
        <w:jc w:val="both"/>
        <w:rPr>
          <w:sz w:val="28"/>
          <w:szCs w:val="28"/>
        </w:rPr>
      </w:pPr>
      <w:r>
        <w:rPr>
          <w:sz w:val="28"/>
          <w:szCs w:val="28"/>
        </w:rPr>
        <w:t>6</w:t>
      </w:r>
      <w:r w:rsidR="00E5728A" w:rsidRPr="0055113F">
        <w:rPr>
          <w:sz w:val="28"/>
          <w:szCs w:val="28"/>
        </w:rPr>
        <w:t xml:space="preserve">. </w:t>
      </w:r>
      <w:r w:rsidR="001A2F69" w:rsidRPr="0055113F">
        <w:rPr>
          <w:sz w:val="28"/>
          <w:szCs w:val="28"/>
        </w:rPr>
        <w:t xml:space="preserve">GMP: từ tiếng Anh “Good Manufacturing Practices”, được dịch là </w:t>
      </w:r>
      <w:r w:rsidR="004D24FB">
        <w:rPr>
          <w:sz w:val="28"/>
          <w:szCs w:val="28"/>
        </w:rPr>
        <w:t>Thực hành tốt sản xuất thuốc</w:t>
      </w:r>
      <w:r w:rsidR="001A2F69" w:rsidRPr="0055113F">
        <w:rPr>
          <w:sz w:val="28"/>
          <w:szCs w:val="28"/>
        </w:rPr>
        <w:t>.</w:t>
      </w:r>
    </w:p>
    <w:p w14:paraId="3140B77C" w14:textId="77777777" w:rsidR="001A2F69" w:rsidRPr="0055113F" w:rsidRDefault="001A2F69" w:rsidP="0055113F">
      <w:pPr>
        <w:widowControl w:val="0"/>
        <w:spacing w:before="120" w:line="264" w:lineRule="auto"/>
        <w:ind w:firstLine="720"/>
        <w:jc w:val="both"/>
        <w:rPr>
          <w:sz w:val="28"/>
          <w:szCs w:val="28"/>
        </w:rPr>
      </w:pPr>
      <w:r w:rsidRPr="0055113F">
        <w:rPr>
          <w:sz w:val="28"/>
          <w:szCs w:val="28"/>
        </w:rPr>
        <w:t>- WHO: từ tiếng Anh “World Health Orgarnization”, được dịch là Tổ chức Y tế thế giới.</w:t>
      </w:r>
    </w:p>
    <w:p w14:paraId="1ACBD5E2" w14:textId="77777777" w:rsidR="0055113F" w:rsidRPr="0055113F" w:rsidRDefault="0055113F" w:rsidP="0055113F">
      <w:pPr>
        <w:widowControl w:val="0"/>
        <w:spacing w:before="120" w:line="264" w:lineRule="auto"/>
        <w:ind w:firstLine="720"/>
        <w:jc w:val="both"/>
        <w:rPr>
          <w:sz w:val="28"/>
          <w:szCs w:val="28"/>
        </w:rPr>
      </w:pPr>
      <w:r w:rsidRPr="0055113F">
        <w:rPr>
          <w:sz w:val="28"/>
          <w:szCs w:val="28"/>
        </w:rPr>
        <w:t xml:space="preserve">- PIC/S: từ tiếng Anh </w:t>
      </w:r>
      <w:r w:rsidR="001861AD">
        <w:rPr>
          <w:sz w:val="28"/>
          <w:szCs w:val="28"/>
        </w:rPr>
        <w:t>“</w:t>
      </w:r>
      <w:r w:rsidRPr="0055113F">
        <w:rPr>
          <w:sz w:val="28"/>
          <w:szCs w:val="28"/>
        </w:rPr>
        <w:t xml:space="preserve">Pharmaceutical Inspection Co-operation Scheme”, được dịch là Hệ thống </w:t>
      </w:r>
      <w:r w:rsidR="003D1F18">
        <w:rPr>
          <w:sz w:val="28"/>
          <w:szCs w:val="28"/>
        </w:rPr>
        <w:t xml:space="preserve">hợp tác </w:t>
      </w:r>
      <w:r w:rsidRPr="0055113F">
        <w:rPr>
          <w:sz w:val="28"/>
          <w:szCs w:val="28"/>
        </w:rPr>
        <w:t>thanh tra dược phẩm</w:t>
      </w:r>
    </w:p>
    <w:p w14:paraId="18D8FDAB" w14:textId="1EF14A3F" w:rsidR="001315A5" w:rsidRDefault="00424217" w:rsidP="0055113F">
      <w:pPr>
        <w:widowControl w:val="0"/>
        <w:spacing w:before="120" w:line="264" w:lineRule="auto"/>
        <w:ind w:firstLine="720"/>
        <w:jc w:val="both"/>
        <w:rPr>
          <w:sz w:val="28"/>
          <w:szCs w:val="28"/>
        </w:rPr>
      </w:pPr>
      <w:r w:rsidRPr="0055113F">
        <w:rPr>
          <w:sz w:val="28"/>
          <w:szCs w:val="28"/>
        </w:rPr>
        <w:t xml:space="preserve">- </w:t>
      </w:r>
      <w:r w:rsidR="006B0391">
        <w:rPr>
          <w:sz w:val="28"/>
          <w:szCs w:val="28"/>
        </w:rPr>
        <w:t xml:space="preserve">WHO - </w:t>
      </w:r>
      <w:r w:rsidRPr="0055113F">
        <w:rPr>
          <w:sz w:val="28"/>
          <w:szCs w:val="28"/>
        </w:rPr>
        <w:t xml:space="preserve">GMP: </w:t>
      </w:r>
      <w:r w:rsidR="004D24FB">
        <w:rPr>
          <w:sz w:val="28"/>
          <w:szCs w:val="28"/>
        </w:rPr>
        <w:t>Thực hành tốt sản xuất thuốc</w:t>
      </w:r>
      <w:r w:rsidRPr="0055113F">
        <w:rPr>
          <w:sz w:val="28"/>
          <w:szCs w:val="28"/>
        </w:rPr>
        <w:t xml:space="preserve"> của Tổ chức Y tế thế giới.</w:t>
      </w:r>
    </w:p>
    <w:p w14:paraId="5788564C" w14:textId="64EB5D68" w:rsidR="00C316AC" w:rsidRPr="009201EC" w:rsidRDefault="009201EC" w:rsidP="00C316AC">
      <w:pPr>
        <w:widowControl w:val="0"/>
        <w:spacing w:before="120" w:line="264" w:lineRule="auto"/>
        <w:jc w:val="both"/>
        <w:rPr>
          <w:sz w:val="28"/>
          <w:szCs w:val="28"/>
        </w:rPr>
      </w:pPr>
      <w:r>
        <w:rPr>
          <w:b/>
          <w:sz w:val="28"/>
          <w:szCs w:val="28"/>
        </w:rPr>
        <w:tab/>
      </w:r>
      <w:r w:rsidRPr="009201EC">
        <w:rPr>
          <w:sz w:val="28"/>
          <w:szCs w:val="28"/>
        </w:rPr>
        <w:t>- PIC/S</w:t>
      </w:r>
      <w:r w:rsidR="00BB6319">
        <w:rPr>
          <w:sz w:val="28"/>
          <w:szCs w:val="28"/>
        </w:rPr>
        <w:t xml:space="preserve"> </w:t>
      </w:r>
      <w:r w:rsidRPr="009201EC">
        <w:rPr>
          <w:sz w:val="28"/>
          <w:szCs w:val="28"/>
        </w:rPr>
        <w:t>-</w:t>
      </w:r>
      <w:r w:rsidR="00BB6319">
        <w:rPr>
          <w:sz w:val="28"/>
          <w:szCs w:val="28"/>
        </w:rPr>
        <w:t xml:space="preserve"> </w:t>
      </w:r>
      <w:r w:rsidRPr="009201EC">
        <w:rPr>
          <w:sz w:val="28"/>
          <w:szCs w:val="28"/>
        </w:rPr>
        <w:t>GMP</w:t>
      </w:r>
      <w:r>
        <w:rPr>
          <w:sz w:val="28"/>
          <w:szCs w:val="28"/>
        </w:rPr>
        <w:t>:</w:t>
      </w:r>
      <w:r w:rsidR="003D1F18">
        <w:rPr>
          <w:sz w:val="28"/>
          <w:szCs w:val="28"/>
        </w:rPr>
        <w:t xml:space="preserve"> </w:t>
      </w:r>
      <w:r w:rsidR="004D24FB">
        <w:rPr>
          <w:sz w:val="28"/>
          <w:szCs w:val="28"/>
        </w:rPr>
        <w:t>Thực hành tốt sản xuất thuốc</w:t>
      </w:r>
      <w:r w:rsidR="003D1F18">
        <w:rPr>
          <w:sz w:val="28"/>
          <w:szCs w:val="28"/>
        </w:rPr>
        <w:t xml:space="preserve"> của Hệ thống hợp tác thanh tra dược phẩm.</w:t>
      </w:r>
    </w:p>
    <w:p w14:paraId="24637EE6" w14:textId="77777777" w:rsidR="00D040C0" w:rsidRDefault="009201EC" w:rsidP="001E1312">
      <w:pPr>
        <w:widowControl w:val="0"/>
        <w:spacing w:before="480" w:line="264" w:lineRule="auto"/>
        <w:jc w:val="center"/>
        <w:rPr>
          <w:b/>
          <w:sz w:val="28"/>
          <w:szCs w:val="28"/>
        </w:rPr>
      </w:pPr>
      <w:r>
        <w:rPr>
          <w:b/>
          <w:sz w:val="28"/>
          <w:szCs w:val="28"/>
        </w:rPr>
        <w:t>CHƯƠNG II</w:t>
      </w:r>
    </w:p>
    <w:p w14:paraId="1807F681" w14:textId="44ACF7A8" w:rsidR="00C82BBD" w:rsidRPr="008D120F" w:rsidRDefault="00C82BBD" w:rsidP="00C82BBD">
      <w:pPr>
        <w:widowControl w:val="0"/>
        <w:spacing w:before="120" w:line="264" w:lineRule="auto"/>
        <w:jc w:val="center"/>
        <w:rPr>
          <w:b/>
          <w:sz w:val="28"/>
          <w:szCs w:val="28"/>
        </w:rPr>
      </w:pPr>
      <w:r w:rsidRPr="00C82BBD">
        <w:rPr>
          <w:b/>
          <w:sz w:val="28"/>
          <w:szCs w:val="28"/>
          <w:lang w:val="it-IT"/>
        </w:rPr>
        <w:t xml:space="preserve">TIÊU CHUẨN </w:t>
      </w:r>
      <w:r w:rsidR="00D26E09">
        <w:rPr>
          <w:b/>
          <w:sz w:val="28"/>
          <w:szCs w:val="28"/>
        </w:rPr>
        <w:t>THỰC HÀNH TỐT SẢN XUẤT THUỐC</w:t>
      </w:r>
      <w:r w:rsidR="002C1445">
        <w:rPr>
          <w:b/>
          <w:sz w:val="28"/>
          <w:szCs w:val="28"/>
          <w:lang w:val="it-IT"/>
        </w:rPr>
        <w:t xml:space="preserve"> </w:t>
      </w:r>
      <w:r w:rsidRPr="00C82BBD">
        <w:rPr>
          <w:b/>
          <w:sz w:val="28"/>
          <w:szCs w:val="28"/>
          <w:lang w:val="it-IT"/>
        </w:rPr>
        <w:t>VÀ LỘ TRÌNH TRIỂN KHAI</w:t>
      </w:r>
      <w:r>
        <w:rPr>
          <w:b/>
          <w:sz w:val="28"/>
          <w:szCs w:val="28"/>
          <w:lang w:val="it-IT"/>
        </w:rPr>
        <w:t>,</w:t>
      </w:r>
      <w:r w:rsidRPr="00C82BBD">
        <w:rPr>
          <w:b/>
          <w:sz w:val="28"/>
          <w:szCs w:val="28"/>
          <w:lang w:val="it-IT"/>
        </w:rPr>
        <w:t xml:space="preserve"> ÁP DỤNG</w:t>
      </w:r>
    </w:p>
    <w:p w14:paraId="04886824" w14:textId="7E0D49E4" w:rsidR="00C82BBD" w:rsidRDefault="00C5001A" w:rsidP="001E1312">
      <w:pPr>
        <w:widowControl w:val="0"/>
        <w:spacing w:before="240" w:line="264" w:lineRule="auto"/>
        <w:ind w:firstLine="709"/>
        <w:jc w:val="both"/>
        <w:rPr>
          <w:b/>
          <w:bCs/>
          <w:sz w:val="28"/>
          <w:szCs w:val="28"/>
          <w:lang w:val="nl-NL"/>
        </w:rPr>
      </w:pPr>
      <w:proofErr w:type="gramStart"/>
      <w:r w:rsidRPr="008D120F">
        <w:rPr>
          <w:b/>
          <w:bCs/>
          <w:sz w:val="28"/>
          <w:szCs w:val="28"/>
        </w:rPr>
        <w:t xml:space="preserve">Điều </w:t>
      </w:r>
      <w:r w:rsidR="00CF7CDF">
        <w:rPr>
          <w:b/>
          <w:bCs/>
          <w:sz w:val="28"/>
          <w:szCs w:val="28"/>
        </w:rPr>
        <w:t>3</w:t>
      </w:r>
      <w:r w:rsidRPr="008D120F">
        <w:rPr>
          <w:b/>
          <w:bCs/>
          <w:sz w:val="28"/>
          <w:szCs w:val="28"/>
        </w:rPr>
        <w:t>.</w:t>
      </w:r>
      <w:proofErr w:type="gramEnd"/>
      <w:r w:rsidRPr="008D120F">
        <w:rPr>
          <w:b/>
          <w:bCs/>
          <w:sz w:val="28"/>
          <w:szCs w:val="28"/>
        </w:rPr>
        <w:t xml:space="preserve"> </w:t>
      </w:r>
      <w:r w:rsidR="00160259">
        <w:rPr>
          <w:b/>
          <w:bCs/>
          <w:sz w:val="28"/>
          <w:szCs w:val="28"/>
        </w:rPr>
        <w:t>T</w:t>
      </w:r>
      <w:r w:rsidR="00C82BBD" w:rsidRPr="00C82BBD">
        <w:rPr>
          <w:b/>
          <w:bCs/>
          <w:sz w:val="28"/>
          <w:szCs w:val="28"/>
          <w:lang w:val="nl-NL"/>
        </w:rPr>
        <w:t>iêu chuẩn</w:t>
      </w:r>
      <w:r w:rsidR="004959DA">
        <w:rPr>
          <w:b/>
          <w:bCs/>
          <w:sz w:val="28"/>
          <w:szCs w:val="28"/>
          <w:lang w:val="nl-NL"/>
        </w:rPr>
        <w:t xml:space="preserve"> </w:t>
      </w:r>
      <w:r w:rsidR="004D24FB">
        <w:rPr>
          <w:b/>
          <w:bCs/>
          <w:sz w:val="28"/>
          <w:szCs w:val="28"/>
          <w:lang w:val="nl-NL"/>
        </w:rPr>
        <w:t>Thực hành tốt sản xuất thuốc</w:t>
      </w:r>
      <w:r w:rsidR="006F0A6E">
        <w:rPr>
          <w:b/>
          <w:bCs/>
          <w:sz w:val="28"/>
          <w:szCs w:val="28"/>
          <w:lang w:val="nl-NL"/>
        </w:rPr>
        <w:t xml:space="preserve"> và triển khai áp dụng</w:t>
      </w:r>
    </w:p>
    <w:p w14:paraId="000FE62D" w14:textId="3A5BCF47" w:rsidR="00F1335D" w:rsidRPr="00961E0B" w:rsidRDefault="00961E0B" w:rsidP="00961E0B">
      <w:pPr>
        <w:widowControl w:val="0"/>
        <w:spacing w:before="120" w:line="264" w:lineRule="auto"/>
        <w:ind w:firstLine="709"/>
        <w:jc w:val="both"/>
        <w:rPr>
          <w:bCs/>
          <w:sz w:val="28"/>
          <w:szCs w:val="28"/>
          <w:lang w:val="nl-NL"/>
        </w:rPr>
      </w:pPr>
      <w:r>
        <w:rPr>
          <w:bCs/>
          <w:sz w:val="28"/>
          <w:szCs w:val="28"/>
          <w:lang w:val="nl-NL"/>
        </w:rPr>
        <w:t xml:space="preserve">1. </w:t>
      </w:r>
      <w:r w:rsidR="004959DA" w:rsidRPr="00961E0B">
        <w:rPr>
          <w:bCs/>
          <w:sz w:val="28"/>
          <w:szCs w:val="28"/>
          <w:lang w:val="nl-NL"/>
        </w:rPr>
        <w:t>T</w:t>
      </w:r>
      <w:r w:rsidR="00006CCD" w:rsidRPr="00961E0B">
        <w:rPr>
          <w:bCs/>
          <w:sz w:val="28"/>
          <w:szCs w:val="28"/>
          <w:lang w:val="nl-NL"/>
        </w:rPr>
        <w:t xml:space="preserve">iêu chuẩn </w:t>
      </w:r>
      <w:r w:rsidR="004D24FB">
        <w:rPr>
          <w:bCs/>
          <w:sz w:val="28"/>
          <w:szCs w:val="28"/>
          <w:lang w:val="nl-NL"/>
        </w:rPr>
        <w:t>Thực hành tốt sản xuất thuốc</w:t>
      </w:r>
      <w:r w:rsidR="0017660E" w:rsidRPr="00961E0B">
        <w:rPr>
          <w:bCs/>
          <w:sz w:val="28"/>
          <w:szCs w:val="28"/>
          <w:lang w:val="nl-NL"/>
        </w:rPr>
        <w:t xml:space="preserve"> của Tổ chức Y tế thế giới</w:t>
      </w:r>
      <w:r w:rsidR="00BB6319" w:rsidRPr="00961E0B">
        <w:rPr>
          <w:bCs/>
          <w:sz w:val="28"/>
          <w:szCs w:val="28"/>
          <w:lang w:val="nl-NL"/>
        </w:rPr>
        <w:t xml:space="preserve"> (WHO-GMP)</w:t>
      </w:r>
      <w:r w:rsidR="0017660E" w:rsidRPr="00961E0B">
        <w:rPr>
          <w:bCs/>
          <w:sz w:val="28"/>
          <w:szCs w:val="28"/>
          <w:lang w:val="nl-NL"/>
        </w:rPr>
        <w:t xml:space="preserve"> và các tài liệu cập nhật.</w:t>
      </w:r>
      <w:r w:rsidR="000D0002" w:rsidRPr="00961E0B">
        <w:rPr>
          <w:bCs/>
          <w:sz w:val="28"/>
          <w:szCs w:val="28"/>
          <w:lang w:val="nl-NL"/>
        </w:rPr>
        <w:t xml:space="preserve">                                                                                                                                                                                                                                                                                                                                                                                                                                                                                                                                                                                                                                                                                                                                                                                                                                                                                                                                                                                                                                                                                                                                               </w:t>
      </w:r>
    </w:p>
    <w:p w14:paraId="7CFE0F8E" w14:textId="77BFC411" w:rsidR="00006CCD" w:rsidRPr="00961E0B" w:rsidRDefault="00961E0B" w:rsidP="00961E0B">
      <w:pPr>
        <w:widowControl w:val="0"/>
        <w:spacing w:before="120" w:line="264" w:lineRule="auto"/>
        <w:ind w:firstLine="709"/>
        <w:jc w:val="both"/>
        <w:rPr>
          <w:bCs/>
          <w:sz w:val="28"/>
          <w:szCs w:val="28"/>
          <w:lang w:val="nl-NL"/>
        </w:rPr>
      </w:pPr>
      <w:r>
        <w:rPr>
          <w:bCs/>
          <w:sz w:val="28"/>
          <w:szCs w:val="28"/>
          <w:lang w:val="nl-NL"/>
        </w:rPr>
        <w:t xml:space="preserve">2. </w:t>
      </w:r>
      <w:r w:rsidR="004959DA" w:rsidRPr="00961E0B">
        <w:rPr>
          <w:bCs/>
          <w:sz w:val="28"/>
          <w:szCs w:val="28"/>
          <w:lang w:val="nl-NL"/>
        </w:rPr>
        <w:t>T</w:t>
      </w:r>
      <w:r w:rsidR="00006CCD" w:rsidRPr="00961E0B">
        <w:rPr>
          <w:bCs/>
          <w:sz w:val="28"/>
          <w:szCs w:val="28"/>
          <w:lang w:val="nl-NL"/>
        </w:rPr>
        <w:t xml:space="preserve">iêu chuẩn </w:t>
      </w:r>
      <w:r w:rsidR="004D24FB">
        <w:rPr>
          <w:bCs/>
          <w:sz w:val="28"/>
          <w:szCs w:val="28"/>
          <w:lang w:val="nl-NL"/>
        </w:rPr>
        <w:t>Thực hành tốt sản xuất thuốc</w:t>
      </w:r>
      <w:r w:rsidR="00006CCD" w:rsidRPr="00961E0B">
        <w:rPr>
          <w:bCs/>
          <w:sz w:val="28"/>
          <w:szCs w:val="28"/>
          <w:lang w:val="nl-NL"/>
        </w:rPr>
        <w:t xml:space="preserve"> c</w:t>
      </w:r>
      <w:r w:rsidR="0017660E" w:rsidRPr="00961E0B">
        <w:rPr>
          <w:bCs/>
          <w:sz w:val="28"/>
          <w:szCs w:val="28"/>
          <w:lang w:val="nl-NL"/>
        </w:rPr>
        <w:t xml:space="preserve">ủa Hệ thống </w:t>
      </w:r>
      <w:r w:rsidR="00EB1E2A" w:rsidRPr="00961E0B">
        <w:rPr>
          <w:bCs/>
          <w:sz w:val="28"/>
          <w:szCs w:val="28"/>
          <w:lang w:val="nl-NL"/>
        </w:rPr>
        <w:t xml:space="preserve">hợp tác </w:t>
      </w:r>
      <w:r w:rsidR="0017660E" w:rsidRPr="00961E0B">
        <w:rPr>
          <w:bCs/>
          <w:sz w:val="28"/>
          <w:szCs w:val="28"/>
          <w:lang w:val="nl-NL"/>
        </w:rPr>
        <w:t xml:space="preserve">thanh tra dược phẩm </w:t>
      </w:r>
      <w:r w:rsidR="00BB6319" w:rsidRPr="00961E0B">
        <w:rPr>
          <w:bCs/>
          <w:sz w:val="28"/>
          <w:szCs w:val="28"/>
          <w:lang w:val="nl-NL"/>
        </w:rPr>
        <w:t xml:space="preserve">(PIC/S -GMP) </w:t>
      </w:r>
      <w:r w:rsidR="0017660E" w:rsidRPr="00961E0B">
        <w:rPr>
          <w:bCs/>
          <w:sz w:val="28"/>
          <w:szCs w:val="28"/>
          <w:lang w:val="nl-NL"/>
        </w:rPr>
        <w:t>và các tài liệu cập nhật.</w:t>
      </w:r>
    </w:p>
    <w:p w14:paraId="39A7B82B" w14:textId="13106386" w:rsidR="00006CCD" w:rsidRPr="00961E0B" w:rsidRDefault="00961E0B" w:rsidP="00961E0B">
      <w:pPr>
        <w:widowControl w:val="0"/>
        <w:spacing w:before="120" w:line="264" w:lineRule="auto"/>
        <w:ind w:firstLine="709"/>
        <w:jc w:val="both"/>
        <w:rPr>
          <w:bCs/>
          <w:sz w:val="28"/>
          <w:szCs w:val="28"/>
          <w:lang w:val="nl-NL"/>
        </w:rPr>
      </w:pPr>
      <w:r>
        <w:rPr>
          <w:bCs/>
          <w:sz w:val="28"/>
          <w:szCs w:val="28"/>
          <w:lang w:val="nl-NL"/>
        </w:rPr>
        <w:lastRenderedPageBreak/>
        <w:t xml:space="preserve">3. </w:t>
      </w:r>
      <w:r w:rsidR="004959DA" w:rsidRPr="00961E0B">
        <w:rPr>
          <w:bCs/>
          <w:sz w:val="28"/>
          <w:szCs w:val="28"/>
          <w:lang w:val="nl-NL"/>
        </w:rPr>
        <w:t>T</w:t>
      </w:r>
      <w:r w:rsidR="00006CCD" w:rsidRPr="00961E0B">
        <w:rPr>
          <w:bCs/>
          <w:sz w:val="28"/>
          <w:szCs w:val="28"/>
          <w:lang w:val="nl-NL"/>
        </w:rPr>
        <w:t xml:space="preserve">iêu chuẩn </w:t>
      </w:r>
      <w:r w:rsidR="004D24FB">
        <w:rPr>
          <w:bCs/>
          <w:sz w:val="28"/>
          <w:szCs w:val="28"/>
          <w:lang w:val="nl-NL"/>
        </w:rPr>
        <w:t>Thực hành tốt sản xuất thuốc</w:t>
      </w:r>
      <w:r w:rsidR="00006CCD" w:rsidRPr="00961E0B">
        <w:rPr>
          <w:bCs/>
          <w:sz w:val="28"/>
          <w:szCs w:val="28"/>
          <w:lang w:val="nl-NL"/>
        </w:rPr>
        <w:t xml:space="preserve"> đối với t</w:t>
      </w:r>
      <w:r w:rsidR="004959DA" w:rsidRPr="00961E0B">
        <w:rPr>
          <w:bCs/>
          <w:sz w:val="28"/>
          <w:szCs w:val="28"/>
          <w:lang w:val="nl-NL"/>
        </w:rPr>
        <w:t>huốc</w:t>
      </w:r>
      <w:r w:rsidR="00355D0A" w:rsidRPr="00961E0B">
        <w:rPr>
          <w:bCs/>
          <w:sz w:val="28"/>
          <w:szCs w:val="28"/>
          <w:lang w:val="nl-NL"/>
        </w:rPr>
        <w:t xml:space="preserve"> dược liệu, Phụ lục </w:t>
      </w:r>
      <w:r w:rsidR="00BA3A36" w:rsidRPr="00961E0B">
        <w:rPr>
          <w:bCs/>
          <w:sz w:val="28"/>
          <w:szCs w:val="28"/>
          <w:lang w:val="nl-NL"/>
        </w:rPr>
        <w:t>I ban hành kèm theo Thông tư này.</w:t>
      </w:r>
    </w:p>
    <w:p w14:paraId="72511B5D" w14:textId="77777777" w:rsidR="00D21DB1" w:rsidRPr="00CF7CDF" w:rsidRDefault="00D21DB1" w:rsidP="001E1312">
      <w:pPr>
        <w:widowControl w:val="0"/>
        <w:spacing w:before="240" w:line="264" w:lineRule="auto"/>
        <w:ind w:firstLine="709"/>
        <w:jc w:val="both"/>
        <w:rPr>
          <w:b/>
          <w:sz w:val="28"/>
          <w:szCs w:val="28"/>
          <w:lang w:val="nl-NL"/>
        </w:rPr>
      </w:pPr>
      <w:r w:rsidRPr="00D21DB1">
        <w:rPr>
          <w:b/>
          <w:bCs/>
          <w:sz w:val="28"/>
          <w:szCs w:val="28"/>
          <w:lang w:val="nl-NL"/>
        </w:rPr>
        <w:t xml:space="preserve">Điều </w:t>
      </w:r>
      <w:r w:rsidR="00CF7CDF">
        <w:rPr>
          <w:b/>
          <w:bCs/>
          <w:sz w:val="28"/>
          <w:szCs w:val="28"/>
          <w:lang w:val="nl-NL"/>
        </w:rPr>
        <w:t>4</w:t>
      </w:r>
      <w:r w:rsidRPr="00D21DB1">
        <w:rPr>
          <w:b/>
          <w:bCs/>
          <w:sz w:val="28"/>
          <w:szCs w:val="28"/>
          <w:lang w:val="nl-NL"/>
        </w:rPr>
        <w:t xml:space="preserve">. </w:t>
      </w:r>
      <w:r w:rsidR="00006CCD">
        <w:rPr>
          <w:b/>
          <w:bCs/>
          <w:sz w:val="28"/>
          <w:szCs w:val="28"/>
          <w:lang w:val="nl-NL"/>
        </w:rPr>
        <w:t>T</w:t>
      </w:r>
      <w:r w:rsidRPr="00D21DB1">
        <w:rPr>
          <w:b/>
          <w:bCs/>
          <w:sz w:val="28"/>
          <w:szCs w:val="28"/>
          <w:lang w:val="nl-NL"/>
        </w:rPr>
        <w:t>riển khai</w:t>
      </w:r>
      <w:r>
        <w:rPr>
          <w:b/>
          <w:bCs/>
          <w:sz w:val="28"/>
          <w:szCs w:val="28"/>
          <w:lang w:val="nl-NL"/>
        </w:rPr>
        <w:t>,</w:t>
      </w:r>
      <w:r w:rsidRPr="00D21DB1">
        <w:rPr>
          <w:b/>
          <w:bCs/>
          <w:sz w:val="28"/>
          <w:szCs w:val="28"/>
          <w:lang w:val="nl-NL"/>
        </w:rPr>
        <w:t xml:space="preserve"> áp dụng</w:t>
      </w:r>
      <w:r w:rsidRPr="00CF7CDF">
        <w:rPr>
          <w:b/>
          <w:sz w:val="28"/>
          <w:szCs w:val="28"/>
          <w:lang w:val="nl-NL"/>
        </w:rPr>
        <w:t xml:space="preserve"> </w:t>
      </w:r>
    </w:p>
    <w:p w14:paraId="2C93C582" w14:textId="431E8201" w:rsidR="00D21DB1" w:rsidRPr="00961E0B" w:rsidRDefault="00961E0B" w:rsidP="00961E0B">
      <w:pPr>
        <w:widowControl w:val="0"/>
        <w:spacing w:before="120" w:line="264" w:lineRule="auto"/>
        <w:ind w:firstLine="709"/>
        <w:jc w:val="both"/>
        <w:rPr>
          <w:bCs/>
          <w:sz w:val="28"/>
          <w:szCs w:val="28"/>
          <w:lang w:val="nl-NL"/>
        </w:rPr>
      </w:pPr>
      <w:r>
        <w:rPr>
          <w:bCs/>
          <w:sz w:val="28"/>
          <w:szCs w:val="28"/>
          <w:lang w:val="nl-NL"/>
        </w:rPr>
        <w:t xml:space="preserve">1. </w:t>
      </w:r>
      <w:r w:rsidR="00006CCD" w:rsidRPr="00961E0B">
        <w:rPr>
          <w:bCs/>
          <w:sz w:val="28"/>
          <w:szCs w:val="28"/>
          <w:lang w:val="nl-NL"/>
        </w:rPr>
        <w:t xml:space="preserve">Các cơ sở sản xuất thuốc </w:t>
      </w:r>
      <w:r w:rsidR="00006CCD" w:rsidRPr="00961E0B">
        <w:rPr>
          <w:bCs/>
          <w:i/>
          <w:sz w:val="28"/>
          <w:szCs w:val="28"/>
          <w:lang w:val="nl-NL"/>
        </w:rPr>
        <w:t>tiếp tục</w:t>
      </w:r>
      <w:r w:rsidR="00006CCD" w:rsidRPr="00961E0B">
        <w:rPr>
          <w:bCs/>
          <w:sz w:val="28"/>
          <w:szCs w:val="28"/>
          <w:lang w:val="nl-NL"/>
        </w:rPr>
        <w:t xml:space="preserve"> triển khai áp dụng</w:t>
      </w:r>
      <w:r w:rsidR="004959DA" w:rsidRPr="00961E0B">
        <w:rPr>
          <w:bCs/>
          <w:sz w:val="28"/>
          <w:szCs w:val="28"/>
          <w:lang w:val="nl-NL"/>
        </w:rPr>
        <w:t xml:space="preserve"> và đáp ứng</w:t>
      </w:r>
      <w:r w:rsidR="00006CCD" w:rsidRPr="00961E0B">
        <w:rPr>
          <w:bCs/>
          <w:sz w:val="28"/>
          <w:szCs w:val="28"/>
          <w:lang w:val="nl-NL"/>
        </w:rPr>
        <w:t xml:space="preserve"> tiêu chuẩn </w:t>
      </w:r>
      <w:r w:rsidR="004D24FB">
        <w:rPr>
          <w:bCs/>
          <w:sz w:val="28"/>
          <w:szCs w:val="28"/>
          <w:lang w:val="nl-NL"/>
        </w:rPr>
        <w:t>Thực hành tốt sản xuất thuốc</w:t>
      </w:r>
      <w:r w:rsidR="00006CCD" w:rsidRPr="00961E0B">
        <w:rPr>
          <w:bCs/>
          <w:sz w:val="28"/>
          <w:szCs w:val="28"/>
          <w:lang w:val="nl-NL"/>
        </w:rPr>
        <w:t xml:space="preserve"> của Tổ chức Y tế thế giới </w:t>
      </w:r>
      <w:r w:rsidR="003075DB" w:rsidRPr="00961E0B">
        <w:rPr>
          <w:bCs/>
          <w:sz w:val="28"/>
          <w:szCs w:val="28"/>
          <w:lang w:val="nl-NL"/>
        </w:rPr>
        <w:t>(WHO-GMP) và các tài liệu cập nhật được công bố trên cổng thông tin điện tử của Bộ Y tế (</w:t>
      </w:r>
      <w:r w:rsidR="003075DB" w:rsidRPr="00961E0B">
        <w:rPr>
          <w:rFonts w:eastAsia="Verdana"/>
          <w:bCs/>
          <w:sz w:val="28"/>
          <w:szCs w:val="28"/>
          <w:lang w:val="nl-NL"/>
        </w:rPr>
        <w:t>http://moh.gov.vn</w:t>
      </w:r>
      <w:r w:rsidR="003075DB" w:rsidRPr="00961E0B">
        <w:rPr>
          <w:bCs/>
          <w:sz w:val="28"/>
          <w:szCs w:val="28"/>
          <w:lang w:val="vi-VN"/>
        </w:rPr>
        <w:t xml:space="preserve"> </w:t>
      </w:r>
      <w:r w:rsidR="003075DB" w:rsidRPr="00961E0B">
        <w:rPr>
          <w:bCs/>
          <w:sz w:val="28"/>
          <w:szCs w:val="28"/>
          <w:lang w:val="nl-NL"/>
        </w:rPr>
        <w:t>), hoặc Cục Quản lý Dược (http://dav.gov.vn)</w:t>
      </w:r>
    </w:p>
    <w:p w14:paraId="3C0CD67B" w14:textId="1206C239" w:rsidR="00006CCD" w:rsidRPr="00961E0B" w:rsidRDefault="00961E0B" w:rsidP="00961E0B">
      <w:pPr>
        <w:widowControl w:val="0"/>
        <w:spacing w:before="120" w:line="264" w:lineRule="auto"/>
        <w:ind w:firstLine="709"/>
        <w:jc w:val="both"/>
        <w:rPr>
          <w:bCs/>
          <w:sz w:val="28"/>
          <w:szCs w:val="28"/>
          <w:lang w:val="nl-NL"/>
        </w:rPr>
      </w:pPr>
      <w:r>
        <w:rPr>
          <w:bCs/>
          <w:sz w:val="28"/>
          <w:szCs w:val="28"/>
          <w:lang w:val="nl-NL"/>
        </w:rPr>
        <w:t xml:space="preserve">2. </w:t>
      </w:r>
      <w:r w:rsidR="00006CCD" w:rsidRPr="00961E0B">
        <w:rPr>
          <w:bCs/>
          <w:sz w:val="28"/>
          <w:szCs w:val="28"/>
          <w:lang w:val="nl-NL"/>
        </w:rPr>
        <w:t>Các cơ sở sản xuất thuốc dược liệu</w:t>
      </w:r>
      <w:r w:rsidR="004959DA" w:rsidRPr="00961E0B">
        <w:rPr>
          <w:bCs/>
          <w:sz w:val="28"/>
          <w:szCs w:val="28"/>
          <w:lang w:val="nl-NL"/>
        </w:rPr>
        <w:t xml:space="preserve"> phải</w:t>
      </w:r>
      <w:r w:rsidR="00006CCD" w:rsidRPr="00961E0B">
        <w:rPr>
          <w:bCs/>
          <w:sz w:val="28"/>
          <w:szCs w:val="28"/>
          <w:lang w:val="nl-NL"/>
        </w:rPr>
        <w:t xml:space="preserve"> triển khai, </w:t>
      </w:r>
      <w:r w:rsidR="004959DA" w:rsidRPr="00961E0B">
        <w:rPr>
          <w:bCs/>
          <w:sz w:val="28"/>
          <w:szCs w:val="28"/>
          <w:lang w:val="nl-NL"/>
        </w:rPr>
        <w:t xml:space="preserve">áp dụng và đáp ứng </w:t>
      </w:r>
      <w:r w:rsidR="00006CCD" w:rsidRPr="00961E0B">
        <w:rPr>
          <w:bCs/>
          <w:sz w:val="28"/>
          <w:szCs w:val="28"/>
          <w:lang w:val="nl-NL"/>
        </w:rPr>
        <w:t xml:space="preserve">tiêu chuẩn </w:t>
      </w:r>
      <w:r w:rsidR="004D24FB">
        <w:rPr>
          <w:bCs/>
          <w:sz w:val="28"/>
          <w:szCs w:val="28"/>
          <w:lang w:val="nl-NL"/>
        </w:rPr>
        <w:t>Thực hành tốt sản xuất thuốc</w:t>
      </w:r>
      <w:r w:rsidR="004959DA" w:rsidRPr="00961E0B">
        <w:rPr>
          <w:bCs/>
          <w:sz w:val="28"/>
          <w:szCs w:val="28"/>
          <w:lang w:val="nl-NL"/>
        </w:rPr>
        <w:t xml:space="preserve"> đối với thuốc </w:t>
      </w:r>
      <w:r w:rsidR="00006CCD" w:rsidRPr="00961E0B">
        <w:rPr>
          <w:bCs/>
          <w:sz w:val="28"/>
          <w:szCs w:val="28"/>
          <w:lang w:val="nl-NL"/>
        </w:rPr>
        <w:t>dược</w:t>
      </w:r>
      <w:r w:rsidR="00171F99" w:rsidRPr="00961E0B">
        <w:rPr>
          <w:bCs/>
          <w:sz w:val="28"/>
          <w:szCs w:val="28"/>
          <w:lang w:val="nl-NL"/>
        </w:rPr>
        <w:t xml:space="preserve"> </w:t>
      </w:r>
      <w:r w:rsidR="004959DA" w:rsidRPr="00961E0B">
        <w:rPr>
          <w:bCs/>
          <w:sz w:val="28"/>
          <w:szCs w:val="28"/>
          <w:lang w:val="nl-NL"/>
        </w:rPr>
        <w:t xml:space="preserve">liệu theo quy định tại </w:t>
      </w:r>
      <w:r w:rsidR="00BA3A36" w:rsidRPr="00961E0B">
        <w:rPr>
          <w:bCs/>
          <w:sz w:val="28"/>
          <w:szCs w:val="28"/>
          <w:lang w:val="nl-NL"/>
        </w:rPr>
        <w:t>P</w:t>
      </w:r>
      <w:r w:rsidR="007E7425" w:rsidRPr="00961E0B">
        <w:rPr>
          <w:bCs/>
          <w:sz w:val="28"/>
          <w:szCs w:val="28"/>
          <w:lang w:val="nl-NL"/>
        </w:rPr>
        <w:t>hụ lục</w:t>
      </w:r>
      <w:r w:rsidR="00BA3A36" w:rsidRPr="00961E0B">
        <w:rPr>
          <w:bCs/>
          <w:sz w:val="28"/>
          <w:szCs w:val="28"/>
          <w:lang w:val="nl-NL"/>
        </w:rPr>
        <w:t xml:space="preserve"> I ban hành kèm theo Thông tư này.</w:t>
      </w:r>
    </w:p>
    <w:p w14:paraId="538D06BF" w14:textId="7D595FCB" w:rsidR="00FF725C" w:rsidRPr="00961E0B" w:rsidRDefault="00961E0B" w:rsidP="00961E0B">
      <w:pPr>
        <w:widowControl w:val="0"/>
        <w:spacing w:before="120" w:line="264" w:lineRule="auto"/>
        <w:ind w:firstLine="709"/>
        <w:jc w:val="both"/>
        <w:rPr>
          <w:bCs/>
          <w:sz w:val="28"/>
          <w:szCs w:val="28"/>
          <w:lang w:val="nl-NL"/>
        </w:rPr>
      </w:pPr>
      <w:r>
        <w:rPr>
          <w:bCs/>
          <w:sz w:val="28"/>
          <w:szCs w:val="28"/>
          <w:lang w:val="nl-NL"/>
        </w:rPr>
        <w:t xml:space="preserve">3. </w:t>
      </w:r>
      <w:r w:rsidR="00006CCD" w:rsidRPr="00961E0B">
        <w:rPr>
          <w:bCs/>
          <w:sz w:val="28"/>
          <w:szCs w:val="28"/>
          <w:lang w:val="nl-NL"/>
        </w:rPr>
        <w:t xml:space="preserve">Khuyến khích các cơ sở sản xuất thuốc triển khai áp dụng tiêu chuẩn </w:t>
      </w:r>
      <w:r w:rsidR="004D24FB">
        <w:rPr>
          <w:bCs/>
          <w:sz w:val="28"/>
          <w:szCs w:val="28"/>
          <w:lang w:val="nl-NL"/>
        </w:rPr>
        <w:t>Thực hành tốt sản xuất thuốc</w:t>
      </w:r>
      <w:r w:rsidR="00006CCD" w:rsidRPr="00961E0B">
        <w:rPr>
          <w:bCs/>
          <w:sz w:val="28"/>
          <w:szCs w:val="28"/>
          <w:lang w:val="nl-NL"/>
        </w:rPr>
        <w:t xml:space="preserve"> của H</w:t>
      </w:r>
      <w:r w:rsidR="001764AF" w:rsidRPr="00961E0B">
        <w:rPr>
          <w:bCs/>
          <w:sz w:val="28"/>
          <w:szCs w:val="28"/>
          <w:lang w:val="nl-NL"/>
        </w:rPr>
        <w:t>ệ thống</w:t>
      </w:r>
      <w:r w:rsidR="00EB1E2A" w:rsidRPr="00961E0B">
        <w:rPr>
          <w:bCs/>
          <w:sz w:val="28"/>
          <w:szCs w:val="28"/>
          <w:lang w:val="nl-NL"/>
        </w:rPr>
        <w:t xml:space="preserve"> hợp tác</w:t>
      </w:r>
      <w:r w:rsidR="001764AF" w:rsidRPr="00961E0B">
        <w:rPr>
          <w:bCs/>
          <w:sz w:val="28"/>
          <w:szCs w:val="28"/>
          <w:lang w:val="nl-NL"/>
        </w:rPr>
        <w:t xml:space="preserve"> thanh tra dược phẩm</w:t>
      </w:r>
      <w:r w:rsidR="00EB1E2A" w:rsidRPr="00961E0B">
        <w:rPr>
          <w:bCs/>
          <w:sz w:val="28"/>
          <w:szCs w:val="28"/>
          <w:lang w:val="nl-NL"/>
        </w:rPr>
        <w:t xml:space="preserve"> (PIC/S-GMP)</w:t>
      </w:r>
      <w:r w:rsidR="00C615A1" w:rsidRPr="00961E0B">
        <w:rPr>
          <w:bCs/>
          <w:sz w:val="28"/>
          <w:szCs w:val="28"/>
          <w:lang w:val="nl-NL"/>
        </w:rPr>
        <w:t xml:space="preserve"> và các tài liệu cập nhật được công bố trên cổng thông tin điện tử của Bộ Y tế (</w:t>
      </w:r>
      <w:r w:rsidR="00C615A1" w:rsidRPr="00961E0B">
        <w:rPr>
          <w:rFonts w:eastAsia="Verdana"/>
          <w:bCs/>
          <w:sz w:val="28"/>
          <w:szCs w:val="28"/>
          <w:lang w:val="nl-NL"/>
        </w:rPr>
        <w:t>http://moh.gov.vn</w:t>
      </w:r>
      <w:r w:rsidR="00C615A1" w:rsidRPr="00961E0B">
        <w:rPr>
          <w:bCs/>
          <w:sz w:val="28"/>
          <w:szCs w:val="28"/>
          <w:lang w:val="vi-VN"/>
        </w:rPr>
        <w:t xml:space="preserve"> </w:t>
      </w:r>
      <w:r w:rsidR="00C615A1" w:rsidRPr="00961E0B">
        <w:rPr>
          <w:bCs/>
          <w:sz w:val="28"/>
          <w:szCs w:val="28"/>
          <w:lang w:val="nl-NL"/>
        </w:rPr>
        <w:t>), hoặc Cục Quản lý Dược (http://dav.gov.vn).</w:t>
      </w:r>
    </w:p>
    <w:p w14:paraId="6448B3F6" w14:textId="77777777" w:rsidR="00006CCD" w:rsidRPr="00C615A1" w:rsidRDefault="001764AF" w:rsidP="00961E0B">
      <w:pPr>
        <w:widowControl w:val="0"/>
        <w:spacing w:before="120" w:line="264" w:lineRule="auto"/>
        <w:ind w:firstLine="709"/>
        <w:jc w:val="both"/>
        <w:rPr>
          <w:bCs/>
          <w:sz w:val="28"/>
          <w:szCs w:val="28"/>
          <w:lang w:val="nl-NL"/>
        </w:rPr>
      </w:pPr>
      <w:r w:rsidRPr="00C615A1">
        <w:rPr>
          <w:bCs/>
          <w:sz w:val="28"/>
          <w:szCs w:val="28"/>
          <w:lang w:val="nl-NL"/>
        </w:rPr>
        <w:t xml:space="preserve"> Từ ngày</w:t>
      </w:r>
      <w:r w:rsidR="00006CCD" w:rsidRPr="00C615A1">
        <w:rPr>
          <w:bCs/>
          <w:sz w:val="28"/>
          <w:szCs w:val="28"/>
          <w:lang w:val="nl-NL"/>
        </w:rPr>
        <w:t xml:space="preserve"> 01/</w:t>
      </w:r>
      <w:r w:rsidR="00171F99" w:rsidRPr="00C615A1">
        <w:rPr>
          <w:bCs/>
          <w:sz w:val="28"/>
          <w:szCs w:val="28"/>
          <w:lang w:val="nl-NL"/>
        </w:rPr>
        <w:t>01/</w:t>
      </w:r>
      <w:r w:rsidR="00006CCD" w:rsidRPr="00C615A1">
        <w:rPr>
          <w:bCs/>
          <w:sz w:val="28"/>
          <w:szCs w:val="28"/>
          <w:lang w:val="nl-NL"/>
        </w:rPr>
        <w:t xml:space="preserve">2019, các cơ sở </w:t>
      </w:r>
      <w:r w:rsidR="00171F99" w:rsidRPr="00C615A1">
        <w:rPr>
          <w:bCs/>
          <w:sz w:val="28"/>
          <w:szCs w:val="28"/>
          <w:lang w:val="nl-NL"/>
        </w:rPr>
        <w:t>sản xuất</w:t>
      </w:r>
      <w:r w:rsidR="004959DA" w:rsidRPr="00C615A1">
        <w:rPr>
          <w:bCs/>
          <w:sz w:val="28"/>
          <w:szCs w:val="28"/>
          <w:lang w:val="nl-NL"/>
        </w:rPr>
        <w:t xml:space="preserve"> thuốc phải</w:t>
      </w:r>
      <w:r w:rsidR="00171F99" w:rsidRPr="00C615A1">
        <w:rPr>
          <w:bCs/>
          <w:sz w:val="28"/>
          <w:szCs w:val="28"/>
          <w:lang w:val="nl-NL"/>
        </w:rPr>
        <w:t xml:space="preserve"> </w:t>
      </w:r>
      <w:r w:rsidR="00006CCD" w:rsidRPr="00C615A1">
        <w:rPr>
          <w:bCs/>
          <w:sz w:val="28"/>
          <w:szCs w:val="28"/>
          <w:lang w:val="nl-NL"/>
        </w:rPr>
        <w:t>tr</w:t>
      </w:r>
      <w:r w:rsidR="007323E5" w:rsidRPr="00C615A1">
        <w:rPr>
          <w:bCs/>
          <w:sz w:val="28"/>
          <w:szCs w:val="28"/>
          <w:lang w:val="nl-NL"/>
        </w:rPr>
        <w:t xml:space="preserve">iển khai áp dụng và đáp ứng </w:t>
      </w:r>
      <w:r w:rsidR="00006CCD" w:rsidRPr="00C615A1">
        <w:rPr>
          <w:bCs/>
          <w:sz w:val="28"/>
          <w:szCs w:val="28"/>
          <w:lang w:val="nl-NL"/>
        </w:rPr>
        <w:t>tiêu chuẩn PIC/S-GMP.</w:t>
      </w:r>
    </w:p>
    <w:p w14:paraId="542CD7C1" w14:textId="30C64D71" w:rsidR="001764AF" w:rsidRPr="00961E0B" w:rsidRDefault="00961E0B" w:rsidP="00961E0B">
      <w:pPr>
        <w:widowControl w:val="0"/>
        <w:spacing w:before="120" w:line="264" w:lineRule="auto"/>
        <w:ind w:firstLine="709"/>
        <w:jc w:val="both"/>
        <w:rPr>
          <w:bCs/>
          <w:sz w:val="28"/>
          <w:szCs w:val="28"/>
          <w:lang w:val="nl-NL"/>
        </w:rPr>
      </w:pPr>
      <w:r>
        <w:rPr>
          <w:bCs/>
          <w:sz w:val="28"/>
          <w:szCs w:val="28"/>
          <w:lang w:val="nl-NL"/>
        </w:rPr>
        <w:t xml:space="preserve">4. </w:t>
      </w:r>
      <w:r w:rsidR="00BB6319" w:rsidRPr="00961E0B">
        <w:rPr>
          <w:bCs/>
          <w:sz w:val="28"/>
          <w:szCs w:val="28"/>
          <w:lang w:val="nl-NL"/>
        </w:rPr>
        <w:t xml:space="preserve">Từ ngày 01/01/2021, </w:t>
      </w:r>
      <w:r w:rsidR="001764AF" w:rsidRPr="00961E0B">
        <w:rPr>
          <w:bCs/>
          <w:sz w:val="28"/>
          <w:szCs w:val="28"/>
          <w:lang w:val="nl-NL"/>
        </w:rPr>
        <w:t>cơ sở sản xuất nguyên liệu làm thuốc</w:t>
      </w:r>
      <w:r w:rsidR="00BB6319" w:rsidRPr="00961E0B">
        <w:rPr>
          <w:bCs/>
          <w:sz w:val="28"/>
          <w:szCs w:val="28"/>
          <w:lang w:val="nl-NL"/>
        </w:rPr>
        <w:t xml:space="preserve"> là hoạt chất dược dụng</w:t>
      </w:r>
      <w:r w:rsidR="003212C8" w:rsidRPr="00961E0B">
        <w:rPr>
          <w:bCs/>
          <w:sz w:val="28"/>
          <w:szCs w:val="28"/>
          <w:lang w:val="nl-NL"/>
        </w:rPr>
        <w:t xml:space="preserve"> phải</w:t>
      </w:r>
      <w:r w:rsidR="001764AF" w:rsidRPr="00961E0B">
        <w:rPr>
          <w:bCs/>
          <w:sz w:val="28"/>
          <w:szCs w:val="28"/>
          <w:lang w:val="nl-NL"/>
        </w:rPr>
        <w:t xml:space="preserve"> triển khai áp dụng </w:t>
      </w:r>
      <w:r w:rsidR="004959DA" w:rsidRPr="00961E0B">
        <w:rPr>
          <w:bCs/>
          <w:sz w:val="28"/>
          <w:szCs w:val="28"/>
          <w:lang w:val="nl-NL"/>
        </w:rPr>
        <w:t xml:space="preserve">và đáp ứng </w:t>
      </w:r>
      <w:r w:rsidR="001764AF" w:rsidRPr="00961E0B">
        <w:rPr>
          <w:bCs/>
          <w:sz w:val="28"/>
          <w:szCs w:val="28"/>
          <w:lang w:val="nl-NL"/>
        </w:rPr>
        <w:t xml:space="preserve">tiêu chuẩn </w:t>
      </w:r>
      <w:r w:rsidR="004D24FB">
        <w:rPr>
          <w:bCs/>
          <w:sz w:val="28"/>
          <w:szCs w:val="28"/>
          <w:lang w:val="nl-NL"/>
        </w:rPr>
        <w:t>Thực hành tốt sản xuất thuốc</w:t>
      </w:r>
      <w:r w:rsidR="00993E5E" w:rsidRPr="00961E0B">
        <w:rPr>
          <w:bCs/>
          <w:sz w:val="28"/>
          <w:szCs w:val="28"/>
          <w:lang w:val="nl-NL"/>
        </w:rPr>
        <w:t xml:space="preserve"> đối với nguyên liệu làm thuốc.</w:t>
      </w:r>
    </w:p>
    <w:p w14:paraId="575DFCD3" w14:textId="2213C9A8" w:rsidR="00006CCD" w:rsidRPr="00961E0B" w:rsidRDefault="00961E0B" w:rsidP="00961E0B">
      <w:pPr>
        <w:widowControl w:val="0"/>
        <w:spacing w:before="120" w:line="264" w:lineRule="auto"/>
        <w:ind w:firstLine="709"/>
        <w:jc w:val="both"/>
        <w:rPr>
          <w:bCs/>
          <w:sz w:val="28"/>
          <w:szCs w:val="28"/>
          <w:lang w:val="nl-NL"/>
        </w:rPr>
      </w:pPr>
      <w:r>
        <w:rPr>
          <w:bCs/>
          <w:sz w:val="28"/>
          <w:szCs w:val="28"/>
          <w:lang w:val="nl-NL"/>
        </w:rPr>
        <w:t xml:space="preserve">5. </w:t>
      </w:r>
      <w:r w:rsidR="0017660E" w:rsidRPr="00961E0B">
        <w:rPr>
          <w:bCs/>
          <w:sz w:val="28"/>
          <w:szCs w:val="28"/>
          <w:lang w:val="nl-NL"/>
        </w:rPr>
        <w:t xml:space="preserve">Thuốc và nguyên liệu làm thuốc có </w:t>
      </w:r>
      <w:r w:rsidR="00171F99" w:rsidRPr="00961E0B">
        <w:rPr>
          <w:bCs/>
          <w:sz w:val="28"/>
          <w:szCs w:val="28"/>
          <w:lang w:val="nl-NL"/>
        </w:rPr>
        <w:t>chứa các hoạt chất có yêu cầu đặc biệt:</w:t>
      </w:r>
      <w:r w:rsidR="0079795B" w:rsidRPr="00961E0B">
        <w:rPr>
          <w:bCs/>
          <w:sz w:val="28"/>
          <w:szCs w:val="28"/>
          <w:lang w:val="nl-NL"/>
        </w:rPr>
        <w:t xml:space="preserve"> vắc xin, sinh phẩm y tế, thuốc</w:t>
      </w:r>
      <w:r w:rsidR="00171F99" w:rsidRPr="00961E0B">
        <w:rPr>
          <w:bCs/>
          <w:sz w:val="28"/>
          <w:szCs w:val="28"/>
          <w:lang w:val="nl-NL"/>
        </w:rPr>
        <w:t xml:space="preserve"> kháng sinh nhóm betalactam (Penicillins, Cephalosporins, Carbapenem và tương tự), thuốc độc tế bào/thuốc kìm tế bào, thuốc chứa hormone sinh dục nhóm có tác dụng tránh thai, và các thuốc có yêu cầu sản xuất riêng biệt theo quy định </w:t>
      </w:r>
      <w:r w:rsidR="004959DA" w:rsidRPr="00961E0B">
        <w:rPr>
          <w:bCs/>
          <w:sz w:val="28"/>
          <w:szCs w:val="28"/>
          <w:lang w:val="nl-NL"/>
        </w:rPr>
        <w:t>về</w:t>
      </w:r>
      <w:r w:rsidR="00171F99" w:rsidRPr="00961E0B">
        <w:rPr>
          <w:bCs/>
          <w:sz w:val="28"/>
          <w:szCs w:val="28"/>
          <w:lang w:val="nl-NL"/>
        </w:rPr>
        <w:t xml:space="preserve"> GMP có hiệu lực p</w:t>
      </w:r>
      <w:r w:rsidR="0017660E" w:rsidRPr="00961E0B">
        <w:rPr>
          <w:bCs/>
          <w:sz w:val="28"/>
          <w:szCs w:val="28"/>
          <w:lang w:val="nl-NL"/>
        </w:rPr>
        <w:t xml:space="preserve">hải được sản xuất tại nhà xưởng, trang thiết bị sản xuất </w:t>
      </w:r>
      <w:r w:rsidR="00171F99" w:rsidRPr="00961E0B">
        <w:rPr>
          <w:bCs/>
          <w:sz w:val="28"/>
          <w:szCs w:val="28"/>
          <w:lang w:val="nl-NL"/>
        </w:rPr>
        <w:t>riêng biệt.</w:t>
      </w:r>
    </w:p>
    <w:p w14:paraId="4BB91234" w14:textId="3509DC66" w:rsidR="00ED434D" w:rsidRPr="00961E0B" w:rsidRDefault="00961E0B" w:rsidP="00961E0B">
      <w:pPr>
        <w:widowControl w:val="0"/>
        <w:spacing w:before="120" w:line="264" w:lineRule="auto"/>
        <w:ind w:firstLine="709"/>
        <w:jc w:val="both"/>
        <w:rPr>
          <w:bCs/>
          <w:sz w:val="28"/>
          <w:szCs w:val="28"/>
          <w:lang w:val="nl-NL"/>
        </w:rPr>
      </w:pPr>
      <w:r>
        <w:rPr>
          <w:bCs/>
          <w:sz w:val="28"/>
          <w:szCs w:val="28"/>
          <w:lang w:val="it-IT"/>
        </w:rPr>
        <w:t xml:space="preserve">6. </w:t>
      </w:r>
      <w:r w:rsidR="001F4792" w:rsidRPr="00961E0B">
        <w:rPr>
          <w:bCs/>
          <w:sz w:val="28"/>
          <w:szCs w:val="28"/>
          <w:lang w:val="it-IT"/>
        </w:rPr>
        <w:t>Các cơ sở sản xuất thuốc hóa dược đạt tiêu chuẩn GMP đối với các dạng bào chế thuốc viên nang mềm, thuốc nước uống, thuốc dùng ngoài (thuốc kem, thuốc mỡ và thuốc nước dùng ngoài) được phép sản xuất thuốc từ</w:t>
      </w:r>
      <w:r w:rsidR="004959DA" w:rsidRPr="00961E0B">
        <w:rPr>
          <w:bCs/>
          <w:sz w:val="28"/>
          <w:szCs w:val="28"/>
          <w:lang w:val="it-IT"/>
        </w:rPr>
        <w:t xml:space="preserve"> dịch chiết dược liệu,</w:t>
      </w:r>
      <w:r w:rsidR="001F4792" w:rsidRPr="00961E0B">
        <w:rPr>
          <w:bCs/>
          <w:sz w:val="28"/>
          <w:szCs w:val="28"/>
          <w:lang w:val="it-IT"/>
        </w:rPr>
        <w:t xml:space="preserve"> cao dược liệu</w:t>
      </w:r>
      <w:r w:rsidR="004959DA" w:rsidRPr="00961E0B">
        <w:rPr>
          <w:bCs/>
          <w:sz w:val="28"/>
          <w:szCs w:val="28"/>
          <w:lang w:val="it-IT"/>
        </w:rPr>
        <w:t xml:space="preserve"> .</w:t>
      </w:r>
      <w:r w:rsidR="00EC505B" w:rsidRPr="00961E0B">
        <w:rPr>
          <w:bCs/>
          <w:sz w:val="28"/>
          <w:szCs w:val="28"/>
          <w:lang w:val="it-IT"/>
        </w:rPr>
        <w:t>..</w:t>
      </w:r>
      <w:r w:rsidR="001F4792" w:rsidRPr="00961E0B">
        <w:rPr>
          <w:bCs/>
          <w:sz w:val="28"/>
          <w:szCs w:val="28"/>
          <w:lang w:val="it-IT"/>
        </w:rPr>
        <w:t xml:space="preserve"> đã được tiêu chuẩn hóa.</w:t>
      </w:r>
    </w:p>
    <w:p w14:paraId="15FC2FC8" w14:textId="0BEC4B06" w:rsidR="00311336" w:rsidRPr="006F0A6E" w:rsidRDefault="00961E0B" w:rsidP="00961E0B">
      <w:pPr>
        <w:widowControl w:val="0"/>
        <w:spacing w:before="120" w:line="264" w:lineRule="auto"/>
        <w:ind w:firstLine="709"/>
        <w:jc w:val="both"/>
        <w:rPr>
          <w:bCs/>
          <w:sz w:val="28"/>
          <w:szCs w:val="28"/>
          <w:lang w:val="nl-NL"/>
        </w:rPr>
      </w:pPr>
      <w:r w:rsidRPr="006F0A6E">
        <w:rPr>
          <w:bCs/>
          <w:sz w:val="28"/>
          <w:szCs w:val="28"/>
          <w:lang w:val="nl-NL"/>
        </w:rPr>
        <w:t xml:space="preserve">7. </w:t>
      </w:r>
      <w:r w:rsidR="00311336" w:rsidRPr="006F0A6E">
        <w:rPr>
          <w:bCs/>
          <w:sz w:val="28"/>
          <w:szCs w:val="28"/>
          <w:lang w:val="nl-NL"/>
        </w:rPr>
        <w:t xml:space="preserve">Việc áp dụng các </w:t>
      </w:r>
      <w:r w:rsidR="007323E5" w:rsidRPr="006F0A6E">
        <w:rPr>
          <w:bCs/>
          <w:sz w:val="28"/>
          <w:szCs w:val="28"/>
          <w:lang w:val="nl-NL"/>
        </w:rPr>
        <w:t xml:space="preserve">tài liệu </w:t>
      </w:r>
      <w:r w:rsidR="00311336" w:rsidRPr="006F0A6E">
        <w:rPr>
          <w:bCs/>
          <w:sz w:val="28"/>
          <w:szCs w:val="28"/>
          <w:lang w:val="nl-NL"/>
        </w:rPr>
        <w:t xml:space="preserve">cập nhật tiêu chuẩn GMP theo quy định tại tài liệu tiêu chuẩn GMP, hoặc không chậm hơn 12 tháng </w:t>
      </w:r>
      <w:r w:rsidR="00FF725C" w:rsidRPr="006F0A6E">
        <w:rPr>
          <w:bCs/>
          <w:sz w:val="28"/>
          <w:szCs w:val="28"/>
          <w:lang w:val="nl-NL"/>
        </w:rPr>
        <w:t xml:space="preserve">trong trường hợp có các yêu cầu thay đổi về nhà xưởng, thiết bị sản xuất hoặc 06 tháng đối với cập nhật khác, tính </w:t>
      </w:r>
      <w:r w:rsidR="00311336" w:rsidRPr="006F0A6E">
        <w:rPr>
          <w:bCs/>
          <w:sz w:val="28"/>
          <w:szCs w:val="28"/>
          <w:lang w:val="nl-NL"/>
        </w:rPr>
        <w:t>từ thời điểm Cục Quản lý Dược dịch và công bố.</w:t>
      </w:r>
    </w:p>
    <w:p w14:paraId="53B4172B" w14:textId="77777777" w:rsidR="00C82BBD" w:rsidRDefault="009201EC" w:rsidP="001E1312">
      <w:pPr>
        <w:widowControl w:val="0"/>
        <w:spacing w:before="480" w:line="264" w:lineRule="auto"/>
        <w:ind w:firstLine="709"/>
        <w:jc w:val="center"/>
        <w:rPr>
          <w:b/>
          <w:bCs/>
          <w:sz w:val="28"/>
          <w:szCs w:val="28"/>
          <w:lang w:val="it-IT"/>
        </w:rPr>
      </w:pPr>
      <w:r>
        <w:rPr>
          <w:b/>
          <w:sz w:val="28"/>
          <w:szCs w:val="28"/>
          <w:lang w:val="pt-BR"/>
        </w:rPr>
        <w:t>CHƯƠNG III</w:t>
      </w:r>
    </w:p>
    <w:p w14:paraId="3EE9A017" w14:textId="5FC52660" w:rsidR="00CD0C5D" w:rsidRPr="00085D38" w:rsidRDefault="00CD0C5D" w:rsidP="001131B8">
      <w:pPr>
        <w:widowControl w:val="0"/>
        <w:spacing w:before="120" w:line="264" w:lineRule="auto"/>
        <w:jc w:val="center"/>
        <w:rPr>
          <w:b/>
          <w:bCs/>
          <w:sz w:val="28"/>
          <w:szCs w:val="28"/>
          <w:lang w:val="pt-BR"/>
        </w:rPr>
      </w:pPr>
      <w:r w:rsidRPr="00CD0C5D">
        <w:rPr>
          <w:b/>
          <w:bCs/>
          <w:sz w:val="28"/>
          <w:szCs w:val="28"/>
          <w:lang w:val="it-IT"/>
        </w:rPr>
        <w:t>KIỂM TRA</w:t>
      </w:r>
      <w:r w:rsidR="00882FD1">
        <w:rPr>
          <w:b/>
          <w:bCs/>
          <w:sz w:val="28"/>
          <w:szCs w:val="28"/>
          <w:lang w:val="it-IT"/>
        </w:rPr>
        <w:t xml:space="preserve"> ĐÁNH GIÁ </w:t>
      </w:r>
      <w:r w:rsidR="00C72675">
        <w:rPr>
          <w:b/>
          <w:bCs/>
          <w:sz w:val="28"/>
          <w:szCs w:val="28"/>
          <w:lang w:val="it-IT"/>
        </w:rPr>
        <w:t xml:space="preserve">VIỆC ĐÁP ỨNG TIÊU CHUẨN </w:t>
      </w:r>
      <w:r w:rsidR="00D26E09">
        <w:rPr>
          <w:b/>
          <w:bCs/>
          <w:sz w:val="28"/>
          <w:szCs w:val="28"/>
          <w:lang w:val="it-IT"/>
        </w:rPr>
        <w:t>THỰC HÀNH TỐT SẢN XUẤT THUỐC</w:t>
      </w:r>
      <w:r w:rsidR="00C72675">
        <w:rPr>
          <w:b/>
          <w:bCs/>
          <w:sz w:val="28"/>
          <w:szCs w:val="28"/>
          <w:lang w:val="it-IT"/>
        </w:rPr>
        <w:t xml:space="preserve"> </w:t>
      </w:r>
      <w:r w:rsidR="00F57A62">
        <w:rPr>
          <w:b/>
          <w:bCs/>
          <w:sz w:val="28"/>
          <w:szCs w:val="28"/>
          <w:lang w:val="it-IT"/>
        </w:rPr>
        <w:t>Đ</w:t>
      </w:r>
      <w:r w:rsidR="00C72675">
        <w:rPr>
          <w:b/>
          <w:bCs/>
          <w:sz w:val="28"/>
          <w:szCs w:val="28"/>
          <w:lang w:val="it-IT"/>
        </w:rPr>
        <w:t xml:space="preserve">Ể </w:t>
      </w:r>
      <w:r w:rsidRPr="00CD0C5D">
        <w:rPr>
          <w:b/>
          <w:bCs/>
          <w:sz w:val="28"/>
          <w:szCs w:val="28"/>
          <w:lang w:val="it-IT"/>
        </w:rPr>
        <w:t>CẤP GIẤY CHỨNG NH</w:t>
      </w:r>
      <w:r w:rsidR="00882FD1">
        <w:rPr>
          <w:b/>
          <w:bCs/>
          <w:sz w:val="28"/>
          <w:szCs w:val="28"/>
          <w:lang w:val="it-IT"/>
        </w:rPr>
        <w:t xml:space="preserve">ẬN ĐỦ ĐIỂU </w:t>
      </w:r>
      <w:r w:rsidR="00882FD1">
        <w:rPr>
          <w:b/>
          <w:bCs/>
          <w:sz w:val="28"/>
          <w:szCs w:val="28"/>
          <w:lang w:val="it-IT"/>
        </w:rPr>
        <w:lastRenderedPageBreak/>
        <w:t>KIỆN KINH DOANH DƯỢC</w:t>
      </w:r>
      <w:r w:rsidRPr="00085D38">
        <w:rPr>
          <w:b/>
          <w:bCs/>
          <w:sz w:val="28"/>
          <w:szCs w:val="28"/>
          <w:lang w:val="pt-BR"/>
        </w:rPr>
        <w:t xml:space="preserve"> </w:t>
      </w:r>
      <w:r w:rsidR="00CD3BBC">
        <w:rPr>
          <w:b/>
          <w:bCs/>
          <w:sz w:val="28"/>
          <w:szCs w:val="28"/>
          <w:lang w:val="it-IT"/>
        </w:rPr>
        <w:t>ĐỐI VỚI</w:t>
      </w:r>
      <w:r w:rsidR="00F57A62">
        <w:rPr>
          <w:b/>
          <w:bCs/>
          <w:sz w:val="28"/>
          <w:szCs w:val="28"/>
          <w:lang w:val="it-IT"/>
        </w:rPr>
        <w:t xml:space="preserve"> CƠ SỞ SẢN XUẤT THUỐC, NGUYÊN LIỆU LÀM THUỐC</w:t>
      </w:r>
    </w:p>
    <w:p w14:paraId="23AF7989" w14:textId="5F3D67D6" w:rsidR="00F168F9" w:rsidRPr="00085D38" w:rsidRDefault="004B28D8" w:rsidP="001E1312">
      <w:pPr>
        <w:widowControl w:val="0"/>
        <w:spacing w:before="240" w:line="264" w:lineRule="auto"/>
        <w:ind w:firstLine="709"/>
        <w:jc w:val="both"/>
        <w:rPr>
          <w:b/>
          <w:sz w:val="28"/>
          <w:szCs w:val="28"/>
          <w:lang w:val="pt-BR"/>
        </w:rPr>
      </w:pPr>
      <w:r w:rsidRPr="00085D38">
        <w:rPr>
          <w:b/>
          <w:bCs/>
          <w:sz w:val="28"/>
          <w:szCs w:val="28"/>
          <w:lang w:val="pt-BR"/>
        </w:rPr>
        <w:t xml:space="preserve">Điều </w:t>
      </w:r>
      <w:r w:rsidR="00EA2D4A">
        <w:rPr>
          <w:b/>
          <w:bCs/>
          <w:sz w:val="28"/>
          <w:szCs w:val="28"/>
          <w:lang w:val="pt-BR"/>
        </w:rPr>
        <w:t>5</w:t>
      </w:r>
      <w:r w:rsidR="00F168F9" w:rsidRPr="00085D38">
        <w:rPr>
          <w:b/>
          <w:bCs/>
          <w:sz w:val="28"/>
          <w:szCs w:val="28"/>
          <w:lang w:val="pt-BR"/>
        </w:rPr>
        <w:t xml:space="preserve">. </w:t>
      </w:r>
      <w:r w:rsidR="00882FD1">
        <w:rPr>
          <w:b/>
          <w:bCs/>
          <w:sz w:val="28"/>
          <w:szCs w:val="28"/>
          <w:lang w:val="pt-BR"/>
        </w:rPr>
        <w:t>Hồ sơ đề nghị cấp Giấy chứng nhận đủ điều kiện kinh doanh dược.</w:t>
      </w:r>
      <w:r w:rsidR="00F168F9" w:rsidRPr="00085D38">
        <w:rPr>
          <w:b/>
          <w:sz w:val="28"/>
          <w:szCs w:val="28"/>
          <w:lang w:val="pt-BR"/>
        </w:rPr>
        <w:t xml:space="preserve"> </w:t>
      </w:r>
    </w:p>
    <w:p w14:paraId="3DB50AAC" w14:textId="77777777" w:rsidR="00C615A1" w:rsidRPr="007772B2" w:rsidRDefault="00C615A1" w:rsidP="00961E0B">
      <w:pPr>
        <w:autoSpaceDE/>
        <w:autoSpaceDN/>
        <w:adjustRightInd/>
        <w:spacing w:before="120" w:line="252" w:lineRule="auto"/>
        <w:ind w:firstLine="709"/>
        <w:jc w:val="both"/>
        <w:rPr>
          <w:rFonts w:eastAsia="Batang"/>
          <w:bCs/>
          <w:kern w:val="36"/>
          <w:sz w:val="28"/>
          <w:szCs w:val="28"/>
          <w:lang w:val="vi-VN" w:eastAsia="ko-KR"/>
        </w:rPr>
      </w:pPr>
      <w:r>
        <w:rPr>
          <w:rFonts w:eastAsia="Batang"/>
          <w:bCs/>
          <w:kern w:val="36"/>
          <w:sz w:val="28"/>
          <w:szCs w:val="28"/>
          <w:lang w:val="vi-VN" w:eastAsia="ko-KR"/>
        </w:rPr>
        <w:t xml:space="preserve">1. </w:t>
      </w:r>
      <w:r w:rsidRPr="007772B2">
        <w:rPr>
          <w:rFonts w:eastAsia="Batang"/>
          <w:bCs/>
          <w:kern w:val="36"/>
          <w:sz w:val="28"/>
          <w:szCs w:val="28"/>
          <w:lang w:val="vi-VN" w:eastAsia="ko-KR"/>
        </w:rPr>
        <w:t>Hồ sơ cấp, điều chỉ</w:t>
      </w:r>
      <w:r>
        <w:rPr>
          <w:rFonts w:eastAsia="Batang"/>
          <w:bCs/>
          <w:kern w:val="36"/>
          <w:sz w:val="28"/>
          <w:szCs w:val="28"/>
          <w:lang w:val="vi-VN" w:eastAsia="ko-KR"/>
        </w:rPr>
        <w:t xml:space="preserve">nh </w:t>
      </w:r>
      <w:r w:rsidRPr="007772B2">
        <w:rPr>
          <w:rFonts w:eastAsia="Batang"/>
          <w:bCs/>
          <w:kern w:val="36"/>
          <w:sz w:val="28"/>
          <w:szCs w:val="28"/>
          <w:lang w:val="vi-VN" w:eastAsia="ko-KR"/>
        </w:rPr>
        <w:t>Giấy chứng nhận đủ điều kiện kinh doanh dược thực hiện theo quy định tại Điều 38 Luật Dược.</w:t>
      </w:r>
    </w:p>
    <w:p w14:paraId="65672CAB" w14:textId="77777777" w:rsidR="00C615A1" w:rsidRPr="00B02201" w:rsidDel="00283B01" w:rsidRDefault="00C615A1" w:rsidP="00961E0B">
      <w:pPr>
        <w:autoSpaceDE/>
        <w:autoSpaceDN/>
        <w:adjustRightInd/>
        <w:spacing w:before="120" w:line="252" w:lineRule="auto"/>
        <w:ind w:firstLine="709"/>
        <w:jc w:val="both"/>
        <w:rPr>
          <w:rFonts w:eastAsia="Batang"/>
          <w:bCs/>
          <w:kern w:val="36"/>
          <w:sz w:val="28"/>
          <w:szCs w:val="28"/>
          <w:lang w:val="vi-VN" w:eastAsia="ko-KR"/>
        </w:rPr>
      </w:pPr>
      <w:r>
        <w:rPr>
          <w:rFonts w:eastAsia="Batang"/>
          <w:bCs/>
          <w:kern w:val="36"/>
          <w:sz w:val="28"/>
          <w:szCs w:val="28"/>
          <w:lang w:val="vi-VN" w:eastAsia="ko-KR"/>
        </w:rPr>
        <w:t xml:space="preserve">2. </w:t>
      </w:r>
      <w:r w:rsidRPr="007772B2">
        <w:rPr>
          <w:rFonts w:eastAsia="Batang"/>
          <w:bCs/>
          <w:kern w:val="36"/>
          <w:sz w:val="28"/>
          <w:szCs w:val="28"/>
          <w:lang w:val="vi-VN" w:eastAsia="ko-KR"/>
        </w:rPr>
        <w:t>Đơn đề nghị cấp, điều chỉ</w:t>
      </w:r>
      <w:r>
        <w:rPr>
          <w:rFonts w:eastAsia="Batang"/>
          <w:bCs/>
          <w:kern w:val="36"/>
          <w:sz w:val="28"/>
          <w:szCs w:val="28"/>
          <w:lang w:val="vi-VN" w:eastAsia="ko-KR"/>
        </w:rPr>
        <w:t>nh</w:t>
      </w:r>
      <w:r w:rsidRPr="007772B2">
        <w:rPr>
          <w:rFonts w:eastAsia="Batang"/>
          <w:bCs/>
          <w:kern w:val="36"/>
          <w:sz w:val="28"/>
          <w:szCs w:val="28"/>
          <w:lang w:val="vi-VN" w:eastAsia="ko-KR"/>
        </w:rPr>
        <w:t xml:space="preserve"> </w:t>
      </w:r>
      <w:r>
        <w:rPr>
          <w:rFonts w:eastAsia="Batang"/>
          <w:bCs/>
          <w:kern w:val="36"/>
          <w:sz w:val="28"/>
          <w:szCs w:val="28"/>
          <w:lang w:val="vi-VN" w:eastAsia="ko-KR"/>
        </w:rPr>
        <w:t>G</w:t>
      </w:r>
      <w:r w:rsidRPr="007772B2">
        <w:rPr>
          <w:rFonts w:eastAsia="Batang"/>
          <w:bCs/>
          <w:kern w:val="36"/>
          <w:sz w:val="28"/>
          <w:szCs w:val="28"/>
          <w:lang w:val="vi-VN" w:eastAsia="ko-KR"/>
        </w:rPr>
        <w:t xml:space="preserve">iấy chứng nhận đủ điều kiện kinh doanh dược thực hiện theo mẫu số </w:t>
      </w:r>
      <w:r w:rsidRPr="00C615A1">
        <w:rPr>
          <w:rFonts w:eastAsia="Batang"/>
          <w:bCs/>
          <w:kern w:val="36"/>
          <w:sz w:val="28"/>
          <w:szCs w:val="28"/>
          <w:lang w:val="vi-VN" w:eastAsia="ko-KR"/>
        </w:rPr>
        <w:t>7a, 7b và 7c</w:t>
      </w:r>
      <w:r w:rsidRPr="007772B2">
        <w:rPr>
          <w:rFonts w:eastAsia="Batang"/>
          <w:bCs/>
          <w:kern w:val="36"/>
          <w:sz w:val="28"/>
          <w:szCs w:val="28"/>
          <w:lang w:val="vi-VN" w:eastAsia="ko-KR"/>
        </w:rPr>
        <w:t xml:space="preserve"> Phụ lục 1 Nghị định</w:t>
      </w:r>
      <w:r>
        <w:rPr>
          <w:rFonts w:eastAsia="Batang"/>
          <w:bCs/>
          <w:kern w:val="36"/>
          <w:sz w:val="28"/>
          <w:szCs w:val="28"/>
          <w:lang w:val="vi-VN" w:eastAsia="ko-KR"/>
        </w:rPr>
        <w:t xml:space="preserve"> số ...../NĐ-CP ngày  ....  tháng.... năm .... của Chính phủ </w:t>
      </w:r>
      <w:r w:rsidRPr="00C615A1">
        <w:rPr>
          <w:rFonts w:eastAsia="Batang"/>
          <w:bCs/>
          <w:kern w:val="36"/>
          <w:sz w:val="28"/>
          <w:szCs w:val="28"/>
          <w:lang w:val="vi-VN" w:eastAsia="ko-KR"/>
        </w:rPr>
        <w:t>quy định chi tiết và hướng dẫn thi hành một số điều của Luật dược</w:t>
      </w:r>
      <w:r w:rsidR="00B02201" w:rsidRPr="00B02201">
        <w:rPr>
          <w:rFonts w:eastAsia="Batang"/>
          <w:bCs/>
          <w:kern w:val="36"/>
          <w:sz w:val="28"/>
          <w:szCs w:val="28"/>
          <w:lang w:val="vi-VN" w:eastAsia="ko-KR"/>
        </w:rPr>
        <w:t>.</w:t>
      </w:r>
    </w:p>
    <w:p w14:paraId="42298133" w14:textId="101378CB" w:rsidR="00C615A1" w:rsidRPr="006F0A6E" w:rsidRDefault="00C615A1" w:rsidP="00961E0B">
      <w:pPr>
        <w:autoSpaceDE/>
        <w:autoSpaceDN/>
        <w:adjustRightInd/>
        <w:spacing w:before="120" w:line="252" w:lineRule="auto"/>
        <w:ind w:firstLine="709"/>
        <w:jc w:val="both"/>
        <w:rPr>
          <w:rFonts w:eastAsia="Batang"/>
          <w:bCs/>
          <w:kern w:val="36"/>
          <w:sz w:val="28"/>
          <w:szCs w:val="28"/>
          <w:lang w:val="vi-VN" w:eastAsia="ko-KR"/>
        </w:rPr>
      </w:pPr>
      <w:r>
        <w:rPr>
          <w:rFonts w:eastAsia="Batang"/>
          <w:bCs/>
          <w:kern w:val="36"/>
          <w:sz w:val="28"/>
          <w:szCs w:val="28"/>
          <w:lang w:val="vi-VN" w:eastAsia="ko-KR"/>
        </w:rPr>
        <w:t xml:space="preserve">3. </w:t>
      </w:r>
      <w:r w:rsidRPr="00C615A1">
        <w:rPr>
          <w:rFonts w:eastAsia="Batang"/>
          <w:bCs/>
          <w:kern w:val="36"/>
          <w:sz w:val="28"/>
          <w:szCs w:val="28"/>
          <w:lang w:val="vi-VN" w:eastAsia="ko-KR"/>
        </w:rPr>
        <w:t>T</w:t>
      </w:r>
      <w:r w:rsidRPr="00661447">
        <w:rPr>
          <w:rFonts w:eastAsia="Batang"/>
          <w:bCs/>
          <w:kern w:val="36"/>
          <w:sz w:val="28"/>
          <w:szCs w:val="28"/>
          <w:lang w:val="vi-VN" w:eastAsia="ko-KR"/>
        </w:rPr>
        <w:t>ài liệ</w:t>
      </w:r>
      <w:r>
        <w:rPr>
          <w:rFonts w:eastAsia="Batang"/>
          <w:bCs/>
          <w:kern w:val="36"/>
          <w:sz w:val="28"/>
          <w:szCs w:val="28"/>
          <w:lang w:val="vi-VN" w:eastAsia="ko-KR"/>
        </w:rPr>
        <w:t xml:space="preserve">u </w:t>
      </w:r>
      <w:r w:rsidRPr="00661447">
        <w:rPr>
          <w:rFonts w:eastAsia="Batang"/>
          <w:bCs/>
          <w:kern w:val="36"/>
          <w:sz w:val="28"/>
          <w:szCs w:val="28"/>
          <w:lang w:val="vi-VN" w:eastAsia="ko-KR"/>
        </w:rPr>
        <w:t>kỹ thuật</w:t>
      </w:r>
      <w:r>
        <w:rPr>
          <w:rFonts w:eastAsia="Batang"/>
          <w:bCs/>
          <w:kern w:val="36"/>
          <w:sz w:val="28"/>
          <w:szCs w:val="28"/>
          <w:lang w:val="vi-VN" w:eastAsia="ko-KR"/>
        </w:rPr>
        <w:t xml:space="preserve"> là hồ sơ tổng thể của cơ sở </w:t>
      </w:r>
      <w:r w:rsidR="00D37DF5" w:rsidRPr="00D37DF5">
        <w:rPr>
          <w:rFonts w:eastAsia="Batang"/>
          <w:bCs/>
          <w:kern w:val="36"/>
          <w:sz w:val="28"/>
          <w:szCs w:val="28"/>
          <w:lang w:val="vi-VN" w:eastAsia="ko-KR"/>
        </w:rPr>
        <w:t>sản</w:t>
      </w:r>
      <w:r w:rsidR="00D37DF5">
        <w:rPr>
          <w:rFonts w:eastAsia="Batang"/>
          <w:bCs/>
          <w:kern w:val="36"/>
          <w:sz w:val="28"/>
          <w:szCs w:val="28"/>
          <w:lang w:val="vi-VN" w:eastAsia="ko-KR"/>
        </w:rPr>
        <w:t xml:space="preserve"> xu</w:t>
      </w:r>
      <w:r w:rsidR="00D37DF5" w:rsidRPr="00D37DF5">
        <w:rPr>
          <w:rFonts w:eastAsia="Batang"/>
          <w:bCs/>
          <w:kern w:val="36"/>
          <w:sz w:val="28"/>
          <w:szCs w:val="28"/>
          <w:lang w:val="vi-VN" w:eastAsia="ko-KR"/>
        </w:rPr>
        <w:t xml:space="preserve">ất </w:t>
      </w:r>
      <w:r w:rsidR="00D37DF5">
        <w:rPr>
          <w:rFonts w:eastAsia="Batang"/>
          <w:bCs/>
          <w:kern w:val="36"/>
          <w:sz w:val="28"/>
          <w:szCs w:val="28"/>
          <w:lang w:val="vi-VN" w:eastAsia="ko-KR"/>
        </w:rPr>
        <w:t>thuốc</w:t>
      </w:r>
      <w:r>
        <w:rPr>
          <w:rFonts w:eastAsia="Batang"/>
          <w:bCs/>
          <w:kern w:val="36"/>
          <w:sz w:val="28"/>
          <w:szCs w:val="28"/>
          <w:lang w:val="vi-VN" w:eastAsia="ko-KR"/>
        </w:rPr>
        <w:t xml:space="preserve"> theo quy định tại Phụ lục</w:t>
      </w:r>
      <w:r w:rsidR="004F6EF7">
        <w:rPr>
          <w:rFonts w:eastAsia="Batang"/>
          <w:bCs/>
          <w:kern w:val="36"/>
          <w:sz w:val="28"/>
          <w:szCs w:val="28"/>
          <w:lang w:val="vi-VN" w:eastAsia="ko-KR"/>
        </w:rPr>
        <w:t xml:space="preserve"> II</w:t>
      </w:r>
      <w:r>
        <w:rPr>
          <w:rFonts w:eastAsia="Batang"/>
          <w:bCs/>
          <w:kern w:val="36"/>
          <w:sz w:val="28"/>
          <w:szCs w:val="28"/>
          <w:lang w:val="vi-VN" w:eastAsia="ko-KR"/>
        </w:rPr>
        <w:t xml:space="preserve"> của Thông tư này</w:t>
      </w:r>
      <w:r w:rsidRPr="0036487B">
        <w:rPr>
          <w:rFonts w:eastAsia="Batang"/>
          <w:bCs/>
          <w:kern w:val="36"/>
          <w:sz w:val="28"/>
          <w:szCs w:val="28"/>
          <w:lang w:val="vi-VN" w:eastAsia="ko-KR"/>
        </w:rPr>
        <w:t xml:space="preserve"> đối với trường hợp đăng ký lần đầu</w:t>
      </w:r>
      <w:r>
        <w:rPr>
          <w:rFonts w:eastAsia="Batang"/>
          <w:bCs/>
          <w:kern w:val="36"/>
          <w:sz w:val="28"/>
          <w:szCs w:val="28"/>
          <w:lang w:val="vi-VN" w:eastAsia="ko-KR"/>
        </w:rPr>
        <w:t>; hoặc hồ sơ tổng thể cập nhật trong trường hợp</w:t>
      </w:r>
      <w:r w:rsidR="008A6BBF">
        <w:rPr>
          <w:rFonts w:eastAsia="Batang"/>
          <w:bCs/>
          <w:kern w:val="36"/>
          <w:sz w:val="28"/>
          <w:szCs w:val="28"/>
          <w:lang w:val="vi-VN" w:eastAsia="ko-KR"/>
        </w:rPr>
        <w:t xml:space="preserve"> </w:t>
      </w:r>
      <w:r>
        <w:rPr>
          <w:rFonts w:eastAsia="Batang"/>
          <w:bCs/>
          <w:kern w:val="36"/>
          <w:sz w:val="28"/>
          <w:szCs w:val="28"/>
          <w:lang w:val="vi-VN" w:eastAsia="ko-KR"/>
        </w:rPr>
        <w:t>bổ sung</w:t>
      </w:r>
      <w:r w:rsidR="00B02201" w:rsidRPr="00B02201">
        <w:rPr>
          <w:rFonts w:eastAsia="Batang"/>
          <w:bCs/>
          <w:kern w:val="36"/>
          <w:sz w:val="28"/>
          <w:szCs w:val="28"/>
          <w:lang w:val="vi-VN" w:eastAsia="ko-KR"/>
        </w:rPr>
        <w:t>/mở rộng</w:t>
      </w:r>
      <w:r>
        <w:rPr>
          <w:rFonts w:eastAsia="Batang"/>
          <w:bCs/>
          <w:kern w:val="36"/>
          <w:sz w:val="28"/>
          <w:szCs w:val="28"/>
          <w:lang w:val="vi-VN" w:eastAsia="ko-KR"/>
        </w:rPr>
        <w:t xml:space="preserve"> phạm vi hoạt động </w:t>
      </w:r>
      <w:r w:rsidR="00EA2D4A" w:rsidRPr="00EA2D4A">
        <w:rPr>
          <w:rFonts w:eastAsia="Batang"/>
          <w:bCs/>
          <w:kern w:val="36"/>
          <w:sz w:val="28"/>
          <w:szCs w:val="28"/>
          <w:lang w:val="vi-VN" w:eastAsia="ko-KR"/>
        </w:rPr>
        <w:t>sản</w:t>
      </w:r>
      <w:r w:rsidR="00EA2D4A">
        <w:rPr>
          <w:rFonts w:eastAsia="Batang"/>
          <w:bCs/>
          <w:kern w:val="36"/>
          <w:sz w:val="28"/>
          <w:szCs w:val="28"/>
          <w:lang w:val="vi-VN" w:eastAsia="ko-KR"/>
        </w:rPr>
        <w:t xml:space="preserve"> xuất</w:t>
      </w:r>
      <w:r w:rsidR="00B02201" w:rsidRPr="00B02201">
        <w:rPr>
          <w:rFonts w:eastAsia="Batang"/>
          <w:bCs/>
          <w:kern w:val="36"/>
          <w:sz w:val="28"/>
          <w:szCs w:val="28"/>
          <w:lang w:val="vi-VN" w:eastAsia="ko-KR"/>
        </w:rPr>
        <w:t xml:space="preserve"> thuốc, nguyên liệu làm thuốc</w:t>
      </w:r>
      <w:r w:rsidR="00EA2D4A" w:rsidRPr="00EA2D4A">
        <w:rPr>
          <w:rFonts w:eastAsia="Batang"/>
          <w:bCs/>
          <w:kern w:val="36"/>
          <w:sz w:val="28"/>
          <w:szCs w:val="28"/>
          <w:lang w:val="vi-VN" w:eastAsia="ko-KR"/>
        </w:rPr>
        <w:t>.</w:t>
      </w:r>
    </w:p>
    <w:p w14:paraId="55FA6140" w14:textId="6F3CF1C1" w:rsidR="00B05F0A" w:rsidRPr="00B05F0A" w:rsidRDefault="00846413" w:rsidP="00961E0B">
      <w:pPr>
        <w:spacing w:before="240" w:line="340" w:lineRule="exact"/>
        <w:ind w:firstLine="709"/>
        <w:jc w:val="both"/>
        <w:rPr>
          <w:rFonts w:eastAsia="Batang"/>
          <w:b/>
          <w:bCs/>
          <w:kern w:val="36"/>
          <w:sz w:val="28"/>
          <w:szCs w:val="28"/>
          <w:lang w:val="pt-BR" w:eastAsia="ko-KR"/>
        </w:rPr>
      </w:pPr>
      <w:r w:rsidRPr="00846413">
        <w:rPr>
          <w:b/>
          <w:bCs/>
          <w:kern w:val="36"/>
          <w:sz w:val="28"/>
          <w:szCs w:val="28"/>
          <w:lang w:val="pt-BR"/>
        </w:rPr>
        <w:t xml:space="preserve">Điều </w:t>
      </w:r>
      <w:r w:rsidR="00EA2D4A">
        <w:rPr>
          <w:b/>
          <w:bCs/>
          <w:kern w:val="36"/>
          <w:sz w:val="28"/>
          <w:szCs w:val="28"/>
          <w:lang w:val="pt-BR"/>
        </w:rPr>
        <w:t>6</w:t>
      </w:r>
      <w:r w:rsidRPr="00846413">
        <w:rPr>
          <w:b/>
          <w:bCs/>
          <w:kern w:val="36"/>
          <w:sz w:val="28"/>
          <w:szCs w:val="28"/>
          <w:lang w:val="pt-BR"/>
        </w:rPr>
        <w:t xml:space="preserve">. </w:t>
      </w:r>
      <w:r w:rsidR="0014032E">
        <w:rPr>
          <w:b/>
          <w:bCs/>
          <w:kern w:val="36"/>
          <w:sz w:val="28"/>
          <w:szCs w:val="28"/>
          <w:lang w:val="pt-BR"/>
        </w:rPr>
        <w:t>T</w:t>
      </w:r>
      <w:r w:rsidR="00B05F0A" w:rsidRPr="00B05F0A">
        <w:rPr>
          <w:rFonts w:eastAsia="Batang"/>
          <w:b/>
          <w:bCs/>
          <w:kern w:val="36"/>
          <w:sz w:val="28"/>
          <w:szCs w:val="28"/>
          <w:lang w:val="pt-BR" w:eastAsia="ko-KR"/>
        </w:rPr>
        <w:t xml:space="preserve">iếp nhận, thẩm định hồ sơ đề nghị cấp </w:t>
      </w:r>
      <w:r w:rsidR="00882FD1">
        <w:rPr>
          <w:rFonts w:eastAsia="Batang"/>
          <w:b/>
          <w:bCs/>
          <w:kern w:val="36"/>
          <w:sz w:val="28"/>
          <w:szCs w:val="28"/>
          <w:lang w:val="pt-BR" w:eastAsia="ko-KR"/>
        </w:rPr>
        <w:t>G</w:t>
      </w:r>
      <w:r w:rsidR="00B05F0A" w:rsidRPr="00B05F0A">
        <w:rPr>
          <w:rFonts w:eastAsia="Batang"/>
          <w:b/>
          <w:bCs/>
          <w:kern w:val="36"/>
          <w:sz w:val="28"/>
          <w:szCs w:val="28"/>
          <w:lang w:val="pt-BR" w:eastAsia="ko-KR"/>
        </w:rPr>
        <w:t xml:space="preserve">iấy chứng nhận đủ điều kiện kinh doanh </w:t>
      </w:r>
      <w:r w:rsidR="00882FD1">
        <w:rPr>
          <w:rFonts w:eastAsia="Batang"/>
          <w:b/>
          <w:bCs/>
          <w:kern w:val="36"/>
          <w:sz w:val="28"/>
          <w:szCs w:val="28"/>
          <w:lang w:val="pt-BR" w:eastAsia="ko-KR"/>
        </w:rPr>
        <w:t>dược</w:t>
      </w:r>
      <w:r w:rsidR="00B05F0A" w:rsidRPr="00B05F0A">
        <w:rPr>
          <w:rFonts w:eastAsia="Batang"/>
          <w:b/>
          <w:bCs/>
          <w:kern w:val="36"/>
          <w:sz w:val="28"/>
          <w:szCs w:val="28"/>
          <w:lang w:val="pt-BR" w:eastAsia="ko-KR"/>
        </w:rPr>
        <w:t xml:space="preserve"> và xây dựng kế hoạch kiểm tra tại cơ sở</w:t>
      </w:r>
    </w:p>
    <w:p w14:paraId="0171B0CA" w14:textId="77777777" w:rsidR="00B05F0A" w:rsidRPr="00B05F0A" w:rsidRDefault="00B05F0A" w:rsidP="00961E0B">
      <w:pPr>
        <w:widowControl w:val="0"/>
        <w:autoSpaceDE/>
        <w:autoSpaceDN/>
        <w:adjustRightInd/>
        <w:spacing w:before="120" w:line="252" w:lineRule="auto"/>
        <w:ind w:firstLine="709"/>
        <w:jc w:val="both"/>
        <w:rPr>
          <w:rFonts w:eastAsia="Batang"/>
          <w:iCs/>
          <w:sz w:val="28"/>
          <w:szCs w:val="28"/>
          <w:lang w:val="it-IT" w:eastAsia="ko-KR"/>
        </w:rPr>
      </w:pPr>
      <w:r w:rsidRPr="00B05F0A">
        <w:rPr>
          <w:rFonts w:eastAsia="Batang"/>
          <w:iCs/>
          <w:sz w:val="28"/>
          <w:szCs w:val="28"/>
          <w:lang w:val="it-IT" w:eastAsia="ko-KR"/>
        </w:rPr>
        <w:t>1. Tiếp nhận hồ sơ</w:t>
      </w:r>
    </w:p>
    <w:p w14:paraId="0197F560" w14:textId="77777777" w:rsidR="00B05F0A" w:rsidRPr="00B05F0A" w:rsidRDefault="00B05F0A" w:rsidP="00961E0B">
      <w:pPr>
        <w:widowControl w:val="0"/>
        <w:autoSpaceDE/>
        <w:autoSpaceDN/>
        <w:adjustRightInd/>
        <w:spacing w:before="120" w:line="252" w:lineRule="auto"/>
        <w:ind w:firstLine="709"/>
        <w:jc w:val="both"/>
        <w:rPr>
          <w:rFonts w:eastAsia="Batang"/>
          <w:sz w:val="28"/>
          <w:szCs w:val="28"/>
          <w:lang w:val="it-IT" w:eastAsia="ko-KR"/>
        </w:rPr>
      </w:pPr>
      <w:r w:rsidRPr="00B05F0A">
        <w:rPr>
          <w:rFonts w:eastAsia="Batang"/>
          <w:bCs/>
          <w:sz w:val="28"/>
          <w:szCs w:val="28"/>
          <w:lang w:val="it-IT" w:eastAsia="ko-KR"/>
        </w:rPr>
        <w:t xml:space="preserve">Cơ sở sản xuất thuốc </w:t>
      </w:r>
      <w:r w:rsidRPr="00B05F0A">
        <w:rPr>
          <w:rFonts w:eastAsia="Batang"/>
          <w:sz w:val="28"/>
          <w:szCs w:val="28"/>
          <w:lang w:val="it-IT" w:eastAsia="ko-KR"/>
        </w:rPr>
        <w:t xml:space="preserve">nộp trực tiếp hoặc qua đường bưu điện 01 bộ hồ sơ đề nghị cấp Giấy chứng nhận đủ điều kiện kinh doanh thuốc kèm theo phí thẩm định theo quy định đến Cục Quản lý Dược - Bộ Y tế.  </w:t>
      </w:r>
    </w:p>
    <w:p w14:paraId="3DAD1BFF" w14:textId="77777777" w:rsidR="00B05F0A" w:rsidRPr="00B05F0A" w:rsidRDefault="00B05F0A" w:rsidP="00961E0B">
      <w:pPr>
        <w:widowControl w:val="0"/>
        <w:autoSpaceDE/>
        <w:autoSpaceDN/>
        <w:adjustRightInd/>
        <w:spacing w:before="120" w:line="252" w:lineRule="auto"/>
        <w:ind w:firstLine="709"/>
        <w:jc w:val="both"/>
        <w:rPr>
          <w:rFonts w:eastAsia="Batang"/>
          <w:sz w:val="28"/>
          <w:szCs w:val="28"/>
          <w:lang w:val="it-IT" w:eastAsia="ko-KR"/>
        </w:rPr>
      </w:pPr>
      <w:r w:rsidRPr="00B05F0A">
        <w:rPr>
          <w:rFonts w:eastAsia="Batang"/>
          <w:sz w:val="28"/>
          <w:szCs w:val="28"/>
          <w:lang w:val="it-IT" w:eastAsia="ko-KR"/>
        </w:rPr>
        <w:t>2. Thẩm định hồ sơ đề nghị cấp Giấy chứng nhận đủ điều kiện kinh doanh dược và</w:t>
      </w:r>
      <w:r w:rsidR="00CA00B9">
        <w:rPr>
          <w:rFonts w:eastAsia="Batang"/>
          <w:sz w:val="28"/>
          <w:szCs w:val="28"/>
          <w:lang w:val="it-IT" w:eastAsia="ko-KR"/>
        </w:rPr>
        <w:t xml:space="preserve"> xây dựng</w:t>
      </w:r>
      <w:r w:rsidRPr="00B05F0A">
        <w:rPr>
          <w:rFonts w:eastAsia="Batang"/>
          <w:sz w:val="28"/>
          <w:szCs w:val="28"/>
          <w:lang w:val="it-IT" w:eastAsia="ko-KR"/>
        </w:rPr>
        <w:t xml:space="preserve"> kế hoạch kiểm tra thực tế tại cơ sở sản xuất.</w:t>
      </w:r>
    </w:p>
    <w:p w14:paraId="3517ECD9" w14:textId="77777777" w:rsidR="00B05F0A" w:rsidRPr="00B05F0A" w:rsidRDefault="00B05F0A" w:rsidP="00961E0B">
      <w:pPr>
        <w:widowControl w:val="0"/>
        <w:autoSpaceDE/>
        <w:autoSpaceDN/>
        <w:adjustRightInd/>
        <w:spacing w:before="120" w:line="252" w:lineRule="auto"/>
        <w:ind w:firstLine="709"/>
        <w:jc w:val="both"/>
        <w:rPr>
          <w:rFonts w:eastAsia="Batang"/>
          <w:iCs/>
          <w:sz w:val="28"/>
          <w:szCs w:val="28"/>
          <w:lang w:val="it-IT" w:eastAsia="ko-KR"/>
        </w:rPr>
      </w:pPr>
      <w:r w:rsidRPr="00B05F0A">
        <w:rPr>
          <w:rFonts w:eastAsia="Batang"/>
          <w:sz w:val="28"/>
          <w:szCs w:val="28"/>
          <w:lang w:val="it-IT" w:eastAsia="ko-KR"/>
        </w:rPr>
        <w:t>a) Cục Quản lý Dược tiến hành thẩm định hồ sơ đề nghị để xác định sơ bộ tính phù hợp của điều kiện cơ sở vật chất, nhà xưởng, trang thiết bị và nhân lực của cơ sở sản xuất, những vấn đề có nguy cơ ảnh hưởng tới hoạt động sản xuất và chất lượng thuốc của cơ sở.</w:t>
      </w:r>
    </w:p>
    <w:p w14:paraId="71E61EF0" w14:textId="77777777" w:rsidR="00B05F0A" w:rsidRPr="00B05F0A" w:rsidRDefault="00B05F0A" w:rsidP="00961E0B">
      <w:pPr>
        <w:widowControl w:val="0"/>
        <w:autoSpaceDE/>
        <w:autoSpaceDN/>
        <w:adjustRightInd/>
        <w:spacing w:before="120" w:line="252" w:lineRule="auto"/>
        <w:ind w:firstLine="709"/>
        <w:jc w:val="both"/>
        <w:rPr>
          <w:rFonts w:eastAsia="Batang"/>
          <w:sz w:val="28"/>
          <w:szCs w:val="28"/>
          <w:lang w:val="it-IT" w:eastAsia="ko-KR"/>
        </w:rPr>
      </w:pPr>
      <w:r w:rsidRPr="00B05F0A">
        <w:rPr>
          <w:rFonts w:eastAsia="Batang"/>
          <w:sz w:val="28"/>
          <w:szCs w:val="28"/>
          <w:lang w:val="it-IT" w:eastAsia="ko-KR"/>
        </w:rPr>
        <w:t>a) Trong vòng 05 ngày làm việc kể từ ngày nhận được</w:t>
      </w:r>
      <w:r w:rsidR="00CA00B9">
        <w:rPr>
          <w:rFonts w:eastAsia="Batang"/>
          <w:sz w:val="28"/>
          <w:szCs w:val="28"/>
          <w:lang w:val="it-IT" w:eastAsia="ko-KR"/>
        </w:rPr>
        <w:t xml:space="preserve"> đầy đủ</w:t>
      </w:r>
      <w:r w:rsidRPr="00B05F0A">
        <w:rPr>
          <w:rFonts w:eastAsia="Batang"/>
          <w:sz w:val="28"/>
          <w:szCs w:val="28"/>
          <w:lang w:val="it-IT" w:eastAsia="ko-KR"/>
        </w:rPr>
        <w:t xml:space="preserve"> hồ sơ đăng ký kiểm tra và phí thẩm định theo quy định, Cục Quản lý Dược thông báo cho cơ sở về tình trạng hồ sơ, kế hoạch kiểm tra tại cơ sở trong trường hợp hồ sơ đăng ký đạt yêu cầu hoặc các nội dung cần tiếp tục bổ sung nếu hồ sơ đăng ký chưa đạt yêu cầu.</w:t>
      </w:r>
    </w:p>
    <w:p w14:paraId="243DE2C9" w14:textId="77777777" w:rsidR="00B05F0A" w:rsidRPr="00B05F0A" w:rsidRDefault="00CA00B9" w:rsidP="00961E0B">
      <w:pPr>
        <w:widowControl w:val="0"/>
        <w:autoSpaceDE/>
        <w:autoSpaceDN/>
        <w:adjustRightInd/>
        <w:spacing w:before="120" w:line="252" w:lineRule="auto"/>
        <w:ind w:firstLine="709"/>
        <w:jc w:val="both"/>
        <w:rPr>
          <w:rFonts w:eastAsia="Batang"/>
          <w:sz w:val="28"/>
          <w:szCs w:val="28"/>
          <w:lang w:val="it-IT" w:eastAsia="ko-KR"/>
        </w:rPr>
      </w:pPr>
      <w:r>
        <w:rPr>
          <w:rFonts w:eastAsia="Batang"/>
          <w:sz w:val="28"/>
          <w:szCs w:val="28"/>
          <w:lang w:val="it-IT" w:eastAsia="ko-KR"/>
        </w:rPr>
        <w:t xml:space="preserve">b) Trong vòng </w:t>
      </w:r>
      <w:r w:rsidR="0056132C">
        <w:rPr>
          <w:rFonts w:eastAsia="Batang"/>
          <w:sz w:val="28"/>
          <w:szCs w:val="28"/>
          <w:lang w:val="it-IT" w:eastAsia="ko-KR"/>
        </w:rPr>
        <w:t>15</w:t>
      </w:r>
      <w:r w:rsidR="00B05F0A" w:rsidRPr="00B05F0A">
        <w:rPr>
          <w:rFonts w:eastAsia="Batang"/>
          <w:sz w:val="28"/>
          <w:szCs w:val="28"/>
          <w:lang w:val="it-IT" w:eastAsia="ko-KR"/>
        </w:rPr>
        <w:t xml:space="preserve"> ngày làm việc kể từ ngày thông báo kế hoạch kiểm tra, Cục Quản lý Dược tiến hành kiểm tra thực tế tại cơ sở.</w:t>
      </w:r>
    </w:p>
    <w:p w14:paraId="75320DC3" w14:textId="603FB5BA" w:rsidR="00B05F0A" w:rsidRPr="00B05F0A" w:rsidRDefault="00B05F0A" w:rsidP="001E1312">
      <w:pPr>
        <w:autoSpaceDE/>
        <w:autoSpaceDN/>
        <w:adjustRightInd/>
        <w:spacing w:before="240" w:line="252" w:lineRule="auto"/>
        <w:ind w:firstLine="720"/>
        <w:jc w:val="both"/>
        <w:rPr>
          <w:rFonts w:eastAsia="Batang"/>
          <w:b/>
          <w:bCs/>
          <w:kern w:val="36"/>
          <w:sz w:val="28"/>
          <w:szCs w:val="28"/>
          <w:lang w:val="pt-BR" w:eastAsia="ko-KR"/>
        </w:rPr>
      </w:pPr>
      <w:r w:rsidRPr="00B05F0A">
        <w:rPr>
          <w:rFonts w:eastAsia="Batang"/>
          <w:b/>
          <w:bCs/>
          <w:kern w:val="36"/>
          <w:sz w:val="28"/>
          <w:szCs w:val="28"/>
          <w:lang w:val="pt-BR" w:eastAsia="ko-KR"/>
        </w:rPr>
        <w:t xml:space="preserve">Điều </w:t>
      </w:r>
      <w:r w:rsidR="00CE70AB">
        <w:rPr>
          <w:rFonts w:eastAsia="Batang"/>
          <w:b/>
          <w:bCs/>
          <w:kern w:val="36"/>
          <w:sz w:val="28"/>
          <w:szCs w:val="28"/>
          <w:lang w:val="pt-BR" w:eastAsia="ko-KR"/>
        </w:rPr>
        <w:t>7</w:t>
      </w:r>
      <w:r w:rsidRPr="00B05F0A">
        <w:rPr>
          <w:rFonts w:eastAsia="Batang"/>
          <w:b/>
          <w:bCs/>
          <w:kern w:val="36"/>
          <w:sz w:val="28"/>
          <w:szCs w:val="28"/>
          <w:lang w:val="pt-BR" w:eastAsia="ko-KR"/>
        </w:rPr>
        <w:t xml:space="preserve">. Đoàn kiểm tra </w:t>
      </w:r>
      <w:r w:rsidR="00882FD1">
        <w:rPr>
          <w:rFonts w:eastAsia="Batang"/>
          <w:b/>
          <w:bCs/>
          <w:kern w:val="36"/>
          <w:sz w:val="28"/>
          <w:szCs w:val="28"/>
          <w:lang w:val="pt-BR" w:eastAsia="ko-KR"/>
        </w:rPr>
        <w:t xml:space="preserve">đánh giá </w:t>
      </w:r>
    </w:p>
    <w:p w14:paraId="1C46DC64" w14:textId="77777777" w:rsidR="00B05F0A" w:rsidRPr="00B05F0A" w:rsidRDefault="00B05F0A" w:rsidP="00B05F0A">
      <w:pPr>
        <w:widowControl w:val="0"/>
        <w:autoSpaceDE/>
        <w:autoSpaceDN/>
        <w:adjustRightInd/>
        <w:spacing w:before="120" w:line="252" w:lineRule="auto"/>
        <w:ind w:firstLine="720"/>
        <w:jc w:val="both"/>
        <w:rPr>
          <w:rFonts w:eastAsia="Batang"/>
          <w:bCs/>
          <w:sz w:val="28"/>
          <w:szCs w:val="28"/>
          <w:lang w:val="it-IT" w:eastAsia="ko-KR"/>
        </w:rPr>
      </w:pPr>
      <w:r w:rsidRPr="00B05F0A">
        <w:rPr>
          <w:rFonts w:eastAsia="Batang"/>
          <w:bCs/>
          <w:sz w:val="28"/>
          <w:szCs w:val="28"/>
          <w:lang w:val="it-IT" w:eastAsia="ko-KR"/>
        </w:rPr>
        <w:t>1. Thành phần Đoàn kiểm tra bao gồm:</w:t>
      </w:r>
    </w:p>
    <w:p w14:paraId="6581A731" w14:textId="77777777" w:rsidR="00B05F0A" w:rsidRPr="00B05F0A" w:rsidRDefault="00B05F0A" w:rsidP="00B05F0A">
      <w:pPr>
        <w:widowControl w:val="0"/>
        <w:autoSpaceDE/>
        <w:autoSpaceDN/>
        <w:adjustRightInd/>
        <w:spacing w:before="120" w:line="252" w:lineRule="auto"/>
        <w:ind w:firstLine="720"/>
        <w:jc w:val="both"/>
        <w:rPr>
          <w:rFonts w:eastAsia="Batang"/>
          <w:bCs/>
          <w:sz w:val="28"/>
          <w:szCs w:val="28"/>
          <w:lang w:val="it-IT" w:eastAsia="ko-KR"/>
        </w:rPr>
      </w:pPr>
      <w:r w:rsidRPr="00B05F0A">
        <w:rPr>
          <w:rFonts w:eastAsia="Batang"/>
          <w:bCs/>
          <w:sz w:val="28"/>
          <w:szCs w:val="28"/>
          <w:lang w:val="it-IT" w:eastAsia="ko-KR"/>
        </w:rPr>
        <w:t xml:space="preserve">a) </w:t>
      </w:r>
      <w:r w:rsidR="00F21EDF">
        <w:rPr>
          <w:rFonts w:eastAsia="Batang"/>
          <w:bCs/>
          <w:sz w:val="28"/>
          <w:szCs w:val="28"/>
          <w:lang w:val="it-IT" w:eastAsia="ko-KR"/>
        </w:rPr>
        <w:t xml:space="preserve">Thanh tra viên: </w:t>
      </w:r>
      <w:r w:rsidRPr="00B05F0A">
        <w:rPr>
          <w:rFonts w:eastAsia="Batang"/>
          <w:bCs/>
          <w:sz w:val="28"/>
          <w:szCs w:val="28"/>
          <w:lang w:val="it-IT" w:eastAsia="ko-KR"/>
        </w:rPr>
        <w:t>Đại diện Cục Quản lý Dược</w:t>
      </w:r>
      <w:r w:rsidR="004959DA">
        <w:rPr>
          <w:rFonts w:eastAsia="Batang"/>
          <w:bCs/>
          <w:sz w:val="28"/>
          <w:szCs w:val="28"/>
          <w:lang w:val="it-IT" w:eastAsia="ko-KR"/>
        </w:rPr>
        <w:t xml:space="preserve"> - </w:t>
      </w:r>
      <w:r w:rsidRPr="00B05F0A">
        <w:rPr>
          <w:rFonts w:eastAsia="Batang"/>
          <w:bCs/>
          <w:sz w:val="28"/>
          <w:szCs w:val="28"/>
          <w:lang w:val="it-IT" w:eastAsia="ko-KR"/>
        </w:rPr>
        <w:t xml:space="preserve">Trưởng đoàn, 01-02 </w:t>
      </w:r>
      <w:r w:rsidRPr="00B05F0A">
        <w:rPr>
          <w:rFonts w:eastAsia="Batang"/>
          <w:bCs/>
          <w:sz w:val="28"/>
          <w:szCs w:val="28"/>
          <w:lang w:val="it-IT" w:eastAsia="ko-KR"/>
        </w:rPr>
        <w:lastRenderedPageBreak/>
        <w:t>chuyên viên;</w:t>
      </w:r>
    </w:p>
    <w:p w14:paraId="39F7EBDA" w14:textId="77777777" w:rsidR="00B05F0A" w:rsidRPr="00B05F0A" w:rsidRDefault="00B05F0A" w:rsidP="00B05F0A">
      <w:pPr>
        <w:widowControl w:val="0"/>
        <w:autoSpaceDE/>
        <w:autoSpaceDN/>
        <w:adjustRightInd/>
        <w:spacing w:before="120" w:line="252" w:lineRule="auto"/>
        <w:ind w:firstLine="720"/>
        <w:jc w:val="both"/>
        <w:rPr>
          <w:rFonts w:eastAsia="Batang"/>
          <w:bCs/>
          <w:sz w:val="28"/>
          <w:szCs w:val="28"/>
          <w:lang w:val="it-IT" w:eastAsia="ko-KR"/>
        </w:rPr>
      </w:pPr>
      <w:r w:rsidRPr="00B05F0A">
        <w:rPr>
          <w:rFonts w:eastAsia="Batang"/>
          <w:bCs/>
          <w:sz w:val="28"/>
          <w:szCs w:val="28"/>
          <w:lang w:val="it-IT" w:eastAsia="ko-KR"/>
        </w:rPr>
        <w:t xml:space="preserve">b) </w:t>
      </w:r>
      <w:r w:rsidR="00F21EDF">
        <w:rPr>
          <w:rFonts w:eastAsia="Batang"/>
          <w:bCs/>
          <w:sz w:val="28"/>
          <w:szCs w:val="28"/>
          <w:lang w:val="it-IT" w:eastAsia="ko-KR"/>
        </w:rPr>
        <w:t xml:space="preserve">Chuyên gia về kiểm nghiệm: </w:t>
      </w:r>
      <w:r w:rsidRPr="00B05F0A">
        <w:rPr>
          <w:rFonts w:eastAsia="Batang"/>
          <w:bCs/>
          <w:sz w:val="28"/>
          <w:szCs w:val="28"/>
          <w:lang w:val="it-IT" w:eastAsia="ko-KR"/>
        </w:rPr>
        <w:t>Đại diện Viện Kiểm nghiệm thuốc Trung ương hoặc Viện Kiểm nghiệm thuốc Thành phố Hồ</w:t>
      </w:r>
      <w:r w:rsidR="00CA00B9">
        <w:rPr>
          <w:rFonts w:eastAsia="Batang"/>
          <w:bCs/>
          <w:sz w:val="28"/>
          <w:szCs w:val="28"/>
          <w:lang w:val="it-IT" w:eastAsia="ko-KR"/>
        </w:rPr>
        <w:t xml:space="preserve"> Chí Minh hoặc Viện Kiểm định vắc xin và sinh phẩm Quốc gia (đối với cơ sở sản xuất vắc xin, sinh phẩm).</w:t>
      </w:r>
    </w:p>
    <w:p w14:paraId="771FD6FE" w14:textId="77777777" w:rsidR="00B05F0A" w:rsidRPr="00B05F0A" w:rsidRDefault="00B05F0A" w:rsidP="00B05F0A">
      <w:pPr>
        <w:widowControl w:val="0"/>
        <w:autoSpaceDE/>
        <w:autoSpaceDN/>
        <w:adjustRightInd/>
        <w:spacing w:before="120" w:line="252" w:lineRule="auto"/>
        <w:ind w:firstLine="720"/>
        <w:jc w:val="both"/>
        <w:rPr>
          <w:rFonts w:eastAsia="Batang"/>
          <w:bCs/>
          <w:sz w:val="28"/>
          <w:szCs w:val="28"/>
          <w:lang w:val="it-IT" w:eastAsia="ko-KR"/>
        </w:rPr>
      </w:pPr>
      <w:r w:rsidRPr="00B05F0A">
        <w:rPr>
          <w:rFonts w:eastAsia="Batang"/>
          <w:bCs/>
          <w:sz w:val="28"/>
          <w:szCs w:val="28"/>
          <w:lang w:val="it-IT" w:eastAsia="ko-KR"/>
        </w:rPr>
        <w:t>c)</w:t>
      </w:r>
      <w:r w:rsidR="00F21EDF">
        <w:rPr>
          <w:rFonts w:eastAsia="Batang"/>
          <w:bCs/>
          <w:sz w:val="28"/>
          <w:szCs w:val="28"/>
          <w:lang w:val="it-IT" w:eastAsia="ko-KR"/>
        </w:rPr>
        <w:t xml:space="preserve"> </w:t>
      </w:r>
      <w:r w:rsidRPr="00B05F0A">
        <w:rPr>
          <w:rFonts w:eastAsia="Batang"/>
          <w:bCs/>
          <w:sz w:val="28"/>
          <w:szCs w:val="28"/>
          <w:lang w:val="it-IT" w:eastAsia="ko-KR"/>
        </w:rPr>
        <w:t xml:space="preserve">Đại diện Sở Y tế tỉnh, thành phố trực thuộc Trung ương nơi có địa điểm cơ sở sản xuất đề nghị cấp chứng nhận. </w:t>
      </w:r>
    </w:p>
    <w:p w14:paraId="1B87D572" w14:textId="77777777"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2. Tiêu chuẩn cán bộ kiểm tra:</w:t>
      </w:r>
    </w:p>
    <w:p w14:paraId="451443F7" w14:textId="6E2C8F2A"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a) Có trình độ đại học trở lên,</w:t>
      </w:r>
      <w:r w:rsidR="003212C8">
        <w:rPr>
          <w:rFonts w:eastAsia="Batang"/>
          <w:sz w:val="28"/>
          <w:szCs w:val="28"/>
          <w:lang w:val="it-IT" w:eastAsia="ko-KR"/>
        </w:rPr>
        <w:t xml:space="preserve"> được đào tạo các môn khoa học về y, dược, sinh học</w:t>
      </w:r>
      <w:r w:rsidRPr="00B05F0A">
        <w:rPr>
          <w:rFonts w:eastAsia="Batang"/>
          <w:sz w:val="28"/>
          <w:szCs w:val="28"/>
          <w:lang w:val="it-IT" w:eastAsia="ko-KR"/>
        </w:rPr>
        <w:t>, quản lý chất lượng thuốc và công tác quản lý dược;</w:t>
      </w:r>
    </w:p>
    <w:p w14:paraId="3580347F" w14:textId="77777777" w:rsidR="00B05F0A" w:rsidRPr="00B05F0A" w:rsidRDefault="00B05F0A" w:rsidP="00B05F0A">
      <w:pPr>
        <w:widowControl w:val="0"/>
        <w:autoSpaceDE/>
        <w:autoSpaceDN/>
        <w:adjustRightInd/>
        <w:spacing w:before="120" w:line="252" w:lineRule="auto"/>
        <w:ind w:firstLine="720"/>
        <w:jc w:val="both"/>
        <w:rPr>
          <w:snapToGrid w:val="0"/>
          <w:sz w:val="28"/>
          <w:szCs w:val="28"/>
          <w:lang w:val="it-IT"/>
        </w:rPr>
      </w:pPr>
      <w:r w:rsidRPr="00B05F0A">
        <w:rPr>
          <w:snapToGrid w:val="0"/>
          <w:sz w:val="28"/>
          <w:szCs w:val="28"/>
          <w:lang w:val="it-IT"/>
        </w:rPr>
        <w:t>b) Có kiến thức, kinh nghiệm về kiểm tra GMP: nắm vững các nguyên tắc, tiêu chuẩn GMP, đã được đào tạo huấn luyện về GMP và thanh tra, kiểm tra GMP;</w:t>
      </w:r>
      <w:r w:rsidR="0072619A">
        <w:rPr>
          <w:snapToGrid w:val="0"/>
          <w:sz w:val="28"/>
          <w:szCs w:val="28"/>
          <w:lang w:val="it-IT"/>
        </w:rPr>
        <w:t xml:space="preserve"> (có chứng chỉ)</w:t>
      </w:r>
    </w:p>
    <w:p w14:paraId="126AB6D8" w14:textId="77777777" w:rsidR="00B05F0A" w:rsidRPr="00B05F0A" w:rsidRDefault="00B05F0A" w:rsidP="00B05F0A">
      <w:pPr>
        <w:widowControl w:val="0"/>
        <w:autoSpaceDE/>
        <w:autoSpaceDN/>
        <w:adjustRightInd/>
        <w:spacing w:before="120" w:line="252" w:lineRule="auto"/>
        <w:ind w:firstLine="720"/>
        <w:jc w:val="both"/>
        <w:rPr>
          <w:snapToGrid w:val="0"/>
          <w:sz w:val="28"/>
          <w:szCs w:val="28"/>
          <w:lang w:val="it-IT"/>
        </w:rPr>
      </w:pPr>
      <w:r w:rsidRPr="00B05F0A">
        <w:rPr>
          <w:snapToGrid w:val="0"/>
          <w:sz w:val="28"/>
          <w:szCs w:val="28"/>
          <w:lang w:val="it-IT"/>
        </w:rPr>
        <w:t>c) Có kiến thức, kinh nghiệm về sản xuất, kiểm nghiệm thuốc</w:t>
      </w:r>
      <w:r w:rsidR="0072619A">
        <w:rPr>
          <w:snapToGrid w:val="0"/>
          <w:sz w:val="28"/>
          <w:szCs w:val="28"/>
          <w:lang w:val="it-IT"/>
        </w:rPr>
        <w:t>, nguyên liệu làm thuốc,</w:t>
      </w:r>
      <w:r w:rsidRPr="00B05F0A">
        <w:rPr>
          <w:snapToGrid w:val="0"/>
          <w:sz w:val="28"/>
          <w:szCs w:val="28"/>
          <w:lang w:val="it-IT"/>
        </w:rPr>
        <w:t xml:space="preserve"> dược liệu;</w:t>
      </w:r>
    </w:p>
    <w:p w14:paraId="22F5339E" w14:textId="77777777" w:rsidR="00B05F0A" w:rsidRPr="00B05F0A" w:rsidRDefault="00B05F0A" w:rsidP="00B05F0A">
      <w:pPr>
        <w:widowControl w:val="0"/>
        <w:autoSpaceDE/>
        <w:autoSpaceDN/>
        <w:adjustRightInd/>
        <w:spacing w:before="120" w:line="252" w:lineRule="auto"/>
        <w:ind w:firstLine="720"/>
        <w:jc w:val="both"/>
        <w:rPr>
          <w:snapToGrid w:val="0"/>
          <w:sz w:val="28"/>
          <w:szCs w:val="28"/>
          <w:lang w:val="it-IT"/>
        </w:rPr>
      </w:pPr>
      <w:r w:rsidRPr="00B05F0A">
        <w:rPr>
          <w:snapToGrid w:val="0"/>
          <w:sz w:val="28"/>
          <w:szCs w:val="28"/>
          <w:lang w:val="it-IT"/>
        </w:rPr>
        <w:t xml:space="preserve">d) Có kỹ năng và phương pháp thanh tra, kiểm tra khoa học; </w:t>
      </w:r>
    </w:p>
    <w:p w14:paraId="33CA0240" w14:textId="77777777" w:rsid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đ) Trung thực, khách quan và nghiêm chỉnh chấp hành các quy chế, quy định pháp luật trong quá trình kiểm tra.</w:t>
      </w:r>
    </w:p>
    <w:p w14:paraId="67C52086" w14:textId="77777777" w:rsidR="00E3647C" w:rsidRPr="00B05F0A" w:rsidRDefault="00E3647C" w:rsidP="00B05F0A">
      <w:pPr>
        <w:widowControl w:val="0"/>
        <w:autoSpaceDE/>
        <w:autoSpaceDN/>
        <w:adjustRightInd/>
        <w:spacing w:before="120" w:line="252" w:lineRule="auto"/>
        <w:ind w:firstLine="720"/>
        <w:jc w:val="both"/>
        <w:rPr>
          <w:rFonts w:eastAsia="Batang"/>
          <w:sz w:val="28"/>
          <w:szCs w:val="28"/>
          <w:lang w:val="it-IT" w:eastAsia="ko-KR"/>
        </w:rPr>
      </w:pPr>
      <w:r>
        <w:rPr>
          <w:rFonts w:eastAsia="Batang"/>
          <w:sz w:val="28"/>
          <w:szCs w:val="28"/>
          <w:lang w:val="it-IT" w:eastAsia="ko-KR"/>
        </w:rPr>
        <w:t xml:space="preserve">e) Trưởng đoàn kiểm tra phải là dược sĩ. </w:t>
      </w:r>
    </w:p>
    <w:p w14:paraId="107D9544" w14:textId="77777777"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3. Trách nhiệm của Đoàn kiểm tra:</w:t>
      </w:r>
    </w:p>
    <w:p w14:paraId="3CD40A59" w14:textId="77777777"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a) Kiểm tra, đánh giá toàn bộ các hoạt động của cơ sở sản xuất theo các tiêu chuẩ</w:t>
      </w:r>
      <w:r>
        <w:rPr>
          <w:rFonts w:eastAsia="Batang"/>
          <w:sz w:val="28"/>
          <w:szCs w:val="28"/>
          <w:lang w:val="it-IT" w:eastAsia="ko-KR"/>
        </w:rPr>
        <w:t xml:space="preserve">n </w:t>
      </w:r>
      <w:r w:rsidRPr="00B05F0A">
        <w:rPr>
          <w:rFonts w:eastAsia="Batang"/>
          <w:sz w:val="28"/>
          <w:szCs w:val="28"/>
          <w:lang w:val="it-IT" w:eastAsia="ko-KR"/>
        </w:rPr>
        <w:t>GMP được quy định tại</w:t>
      </w:r>
      <w:r w:rsidR="003D1F18">
        <w:rPr>
          <w:rFonts w:eastAsia="Batang"/>
          <w:sz w:val="28"/>
          <w:szCs w:val="28"/>
          <w:lang w:val="it-IT" w:eastAsia="ko-KR"/>
        </w:rPr>
        <w:t xml:space="preserve"> Điều 4 của Thông tư này</w:t>
      </w:r>
      <w:r w:rsidRPr="00B05F0A">
        <w:rPr>
          <w:rFonts w:eastAsia="Batang"/>
          <w:sz w:val="28"/>
          <w:szCs w:val="28"/>
          <w:lang w:val="it-IT" w:eastAsia="ko-KR"/>
        </w:rPr>
        <w:t>, các phiên bản cập nhật của tài liệu hướng dẫn GMP và các quy định chuyên môn hiện hành; ghi nhận cụ thể các nội dung kiểm tra, các tồn tại phát hiện được, lập biên bản kiểm tra và báo cáo kiểm tra GMP. Báo cáo kết quả kiểm tra hoặc giải trình về báo cáo kết quả kiểm tra GMP trong trường hợp cơ sở sản xuất có ý kiến không thống nhất với nội dung báo cáo kiểm tra GMP.</w:t>
      </w:r>
    </w:p>
    <w:p w14:paraId="2D9DDE76" w14:textId="596C5A7A"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b) Bảo mật toàn bộ các thông tin liên quan đến hoạt động sản xuất, kiểm tra chất lượng, bảo quản, phân phối thuốc (các quy trình sản xuất, kiểm nghiệm, vệ sinh, các bí mật công nghệ...), trừ trường hợp có sự đồng ý của cơ sở sản xuất hoặc theo yêu cầu của công tác thanh tra, điều tra.</w:t>
      </w:r>
      <w:r w:rsidR="003212C8">
        <w:rPr>
          <w:rFonts w:eastAsia="Batang"/>
          <w:sz w:val="28"/>
          <w:szCs w:val="28"/>
          <w:lang w:val="it-IT" w:eastAsia="ko-KR"/>
        </w:rPr>
        <w:t xml:space="preserve"> Bảo mật các thông tin về đợt kiểm tra theo quy định.</w:t>
      </w:r>
    </w:p>
    <w:p w14:paraId="1C6C1E73" w14:textId="77777777" w:rsidR="00B05F0A" w:rsidRPr="00B05F0A" w:rsidRDefault="00B05F0A" w:rsidP="00B05F0A">
      <w:pPr>
        <w:widowControl w:val="0"/>
        <w:autoSpaceDE/>
        <w:autoSpaceDN/>
        <w:adjustRightInd/>
        <w:spacing w:before="120" w:line="252" w:lineRule="auto"/>
        <w:ind w:firstLine="720"/>
        <w:jc w:val="both"/>
        <w:rPr>
          <w:rFonts w:eastAsia="Batang"/>
          <w:sz w:val="28"/>
          <w:szCs w:val="28"/>
          <w:lang w:val="sv-SE" w:eastAsia="ko-KR"/>
        </w:rPr>
      </w:pPr>
      <w:r w:rsidRPr="00B05F0A">
        <w:rPr>
          <w:rFonts w:eastAsia="Batang"/>
          <w:sz w:val="28"/>
          <w:szCs w:val="28"/>
          <w:lang w:val="sv-SE" w:eastAsia="ko-KR"/>
        </w:rPr>
        <w:t xml:space="preserve">4. Quyền hạn của Đoàn kiểm tra: </w:t>
      </w:r>
    </w:p>
    <w:p w14:paraId="7AD8E37C" w14:textId="77777777"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a) Có quyền kiểm tra toàn bộ các khu vực, nhà xưởng thuộc cơ sở sản xuất, và có quyền đề nghị kiểm tra các khu vực khác có liên quan đến hoạt động sản xuất bảo quản, kiểm nghiệm thuốc và nguyên liệu làm thuốc của cơ sở.</w:t>
      </w:r>
    </w:p>
    <w:p w14:paraId="6D9C17B6" w14:textId="77777777"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b) Có quyền yêu cầu cung cấp các hồ sơ tài liệu liên quan đến hoạt động quản lý chất lượng thuốc, hoạt động sản xuất, kiểm nghiệm, bảo quản thuốc.</w:t>
      </w:r>
    </w:p>
    <w:p w14:paraId="18469123" w14:textId="77777777"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lastRenderedPageBreak/>
        <w:t>c) Có quyền thực hiện việc thu thập các hồ sơ tài liệu bằng chứng (sao chụp tài liệu, chụp ảnh, quay video) về các tồn tại phát hiện trong quá trình kiểm tra;</w:t>
      </w:r>
    </w:p>
    <w:p w14:paraId="663AB478" w14:textId="77777777"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d) Lấy mẫu thuốc, bán thành phẩm, dược liệu và nguyên liệu làm thuốc để gửi kiểm tra chất lượng.</w:t>
      </w:r>
    </w:p>
    <w:p w14:paraId="752A47BE" w14:textId="77777777" w:rsidR="00B05F0A" w:rsidRPr="00B05F0A" w:rsidRDefault="00B05F0A" w:rsidP="00B05F0A">
      <w:pPr>
        <w:widowControl w:val="0"/>
        <w:autoSpaceDE/>
        <w:autoSpaceDN/>
        <w:adjustRightInd/>
        <w:spacing w:before="120" w:line="252" w:lineRule="auto"/>
        <w:ind w:firstLine="720"/>
        <w:jc w:val="both"/>
        <w:rPr>
          <w:rFonts w:eastAsia="Batang"/>
          <w:sz w:val="28"/>
          <w:szCs w:val="28"/>
          <w:lang w:val="sv-SE" w:eastAsia="ko-KR"/>
        </w:rPr>
      </w:pPr>
      <w:r w:rsidRPr="00B05F0A">
        <w:rPr>
          <w:rFonts w:eastAsia="Batang"/>
          <w:sz w:val="28"/>
          <w:szCs w:val="28"/>
          <w:lang w:val="it-IT" w:eastAsia="ko-KR"/>
        </w:rPr>
        <w:t xml:space="preserve">đ) </w:t>
      </w:r>
      <w:r w:rsidRPr="00B05F0A">
        <w:rPr>
          <w:rFonts w:eastAsia="Batang"/>
          <w:sz w:val="28"/>
          <w:szCs w:val="28"/>
          <w:lang w:val="sv-SE" w:eastAsia="ko-KR"/>
        </w:rPr>
        <w:t xml:space="preserve">Trong quá trình kiểm tra, nếu phát hiện </w:t>
      </w:r>
      <w:r>
        <w:rPr>
          <w:rFonts w:eastAsia="Batang"/>
          <w:sz w:val="28"/>
          <w:szCs w:val="28"/>
          <w:lang w:val="sv-SE" w:eastAsia="ko-KR"/>
        </w:rPr>
        <w:t>cơ sở sản xuất</w:t>
      </w:r>
      <w:r w:rsidRPr="00B05F0A">
        <w:rPr>
          <w:rFonts w:eastAsia="Batang"/>
          <w:sz w:val="28"/>
          <w:szCs w:val="28"/>
          <w:lang w:val="sv-SE" w:eastAsia="ko-KR"/>
        </w:rPr>
        <w:t xml:space="preserve"> </w:t>
      </w:r>
      <w:r w:rsidRPr="00B05F0A">
        <w:rPr>
          <w:rFonts w:eastAsia="Batang"/>
          <w:sz w:val="28"/>
          <w:szCs w:val="28"/>
          <w:lang w:val="it-IT" w:eastAsia="ko-KR"/>
        </w:rPr>
        <w:t>có vi phạm ảnh hưởng nghiêm trọng tới chất lượng một hoặc nhiều sản phẩm thuốc</w:t>
      </w:r>
      <w:r w:rsidRPr="00B05F0A">
        <w:rPr>
          <w:rFonts w:eastAsia="Batang"/>
          <w:sz w:val="28"/>
          <w:szCs w:val="28"/>
          <w:lang w:val="sv-SE" w:eastAsia="ko-KR"/>
        </w:rPr>
        <w:t>, Trưởng đoàn kiểm tra lập biên bản, báo cáo người có thẩm quyền ra quyết định xử lý chính thức.</w:t>
      </w:r>
    </w:p>
    <w:p w14:paraId="720F304B" w14:textId="07A7EFAC" w:rsidR="00B05F0A" w:rsidRPr="00B05F0A" w:rsidRDefault="00B05F0A" w:rsidP="001E1312">
      <w:pPr>
        <w:widowControl w:val="0"/>
        <w:autoSpaceDE/>
        <w:autoSpaceDN/>
        <w:adjustRightInd/>
        <w:spacing w:before="240" w:line="252" w:lineRule="auto"/>
        <w:ind w:firstLine="720"/>
        <w:jc w:val="both"/>
        <w:rPr>
          <w:rFonts w:eastAsia="Batang"/>
          <w:sz w:val="28"/>
          <w:szCs w:val="28"/>
          <w:lang w:val="it-IT" w:eastAsia="ko-KR"/>
        </w:rPr>
      </w:pPr>
      <w:r w:rsidRPr="00B05F0A">
        <w:rPr>
          <w:rFonts w:eastAsia="Batang"/>
          <w:b/>
          <w:bCs/>
          <w:kern w:val="36"/>
          <w:sz w:val="28"/>
          <w:szCs w:val="28"/>
          <w:lang w:val="pt-BR" w:eastAsia="ko-KR"/>
        </w:rPr>
        <w:t xml:space="preserve">Điều </w:t>
      </w:r>
      <w:r w:rsidR="00CE70AB">
        <w:rPr>
          <w:rFonts w:eastAsia="Batang"/>
          <w:b/>
          <w:bCs/>
          <w:kern w:val="36"/>
          <w:sz w:val="28"/>
          <w:szCs w:val="28"/>
          <w:lang w:val="pt-BR" w:eastAsia="ko-KR"/>
        </w:rPr>
        <w:t>8</w:t>
      </w:r>
      <w:r w:rsidRPr="00B05F0A">
        <w:rPr>
          <w:rFonts w:eastAsia="Batang"/>
          <w:b/>
          <w:bCs/>
          <w:kern w:val="36"/>
          <w:sz w:val="28"/>
          <w:szCs w:val="28"/>
          <w:lang w:val="pt-BR" w:eastAsia="ko-KR"/>
        </w:rPr>
        <w:t>. Kiểm tra, xử lý kết quả kiểm tra</w:t>
      </w:r>
      <w:r w:rsidR="0005133B">
        <w:rPr>
          <w:rFonts w:eastAsia="Batang"/>
          <w:b/>
          <w:bCs/>
          <w:kern w:val="36"/>
          <w:sz w:val="28"/>
          <w:szCs w:val="28"/>
          <w:lang w:val="pt-BR" w:eastAsia="ko-KR"/>
        </w:rPr>
        <w:t xml:space="preserve">, đánh giá việc đáp ứng tiêu chuẩn </w:t>
      </w:r>
      <w:r w:rsidR="004D24FB">
        <w:rPr>
          <w:rFonts w:eastAsia="Batang"/>
          <w:b/>
          <w:bCs/>
          <w:kern w:val="36"/>
          <w:sz w:val="28"/>
          <w:szCs w:val="28"/>
          <w:lang w:val="pt-BR" w:eastAsia="ko-KR"/>
        </w:rPr>
        <w:t>Thực hành tốt sản xuất thuốc, nguyên liệu làm thuốc</w:t>
      </w:r>
      <w:r w:rsidR="0005133B">
        <w:rPr>
          <w:rFonts w:eastAsia="Batang"/>
          <w:b/>
          <w:bCs/>
          <w:kern w:val="36"/>
          <w:sz w:val="28"/>
          <w:szCs w:val="28"/>
          <w:lang w:val="pt-BR" w:eastAsia="ko-KR"/>
        </w:rPr>
        <w:t xml:space="preserve"> để</w:t>
      </w:r>
      <w:r w:rsidRPr="00B05F0A">
        <w:rPr>
          <w:rFonts w:eastAsia="Batang"/>
          <w:b/>
          <w:bCs/>
          <w:kern w:val="36"/>
          <w:sz w:val="28"/>
          <w:szCs w:val="28"/>
          <w:lang w:val="pt-BR" w:eastAsia="ko-KR"/>
        </w:rPr>
        <w:t xml:space="preserve"> cấp Giấy chứng nhận</w:t>
      </w:r>
      <w:r w:rsidR="001814F2">
        <w:rPr>
          <w:rFonts w:eastAsia="Batang"/>
          <w:b/>
          <w:bCs/>
          <w:kern w:val="36"/>
          <w:sz w:val="28"/>
          <w:szCs w:val="28"/>
          <w:lang w:val="pt-BR" w:eastAsia="ko-KR"/>
        </w:rPr>
        <w:t xml:space="preserve"> đủ điều kiện kinh doanh dược</w:t>
      </w:r>
      <w:r w:rsidR="000D6A30">
        <w:rPr>
          <w:rFonts w:eastAsia="Batang"/>
          <w:b/>
          <w:bCs/>
          <w:kern w:val="36"/>
          <w:sz w:val="28"/>
          <w:szCs w:val="28"/>
          <w:lang w:val="pt-BR" w:eastAsia="ko-KR"/>
        </w:rPr>
        <w:t xml:space="preserve"> đối với cơ sở sản xuất</w:t>
      </w:r>
    </w:p>
    <w:p w14:paraId="4BBC9938" w14:textId="77777777"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1. Trình tự k</w:t>
      </w:r>
      <w:r w:rsidRPr="00B05F0A">
        <w:rPr>
          <w:rFonts w:eastAsia="Batang"/>
          <w:iCs/>
          <w:sz w:val="28"/>
          <w:szCs w:val="28"/>
          <w:lang w:val="it-IT" w:eastAsia="ko-KR"/>
        </w:rPr>
        <w:t>iểm tra tại cơ sở:</w:t>
      </w:r>
    </w:p>
    <w:p w14:paraId="1D4EC972" w14:textId="77777777"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a) Bước 1. Đoàn kiểm tra thông báo Quyết định kiểm tra, mục đích kiểm tra, nội dung kiểm tra và kế hoạch kiểm tra dự kiến.</w:t>
      </w:r>
    </w:p>
    <w:p w14:paraId="7292D48E" w14:textId="54AD475A" w:rsidR="00B05F0A" w:rsidRPr="00B05F0A" w:rsidRDefault="00B05F0A" w:rsidP="00B05F0A">
      <w:pPr>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b) Bước 2. Cơ sở sản xuất báo cáo tóm tắt về tổ chức, nhân sự và hoạt động triển khai, áp dụng tiêu chuẩn GMP hoặc các nội dung cụ thể theo nội dung của đợt kiểm tra.</w:t>
      </w:r>
    </w:p>
    <w:p w14:paraId="05F149FE" w14:textId="0765ED25"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c) Bước 3. Đoàn kiểm tra tiến hành kiểm tra thực tế việc triển khai áp dụng tiêu chuẩn GMP tại cơ sở.</w:t>
      </w:r>
    </w:p>
    <w:p w14:paraId="14B0593D" w14:textId="77777777" w:rsidR="00B05F0A" w:rsidRPr="00B05F0A" w:rsidRDefault="00B05F0A" w:rsidP="00B05F0A">
      <w:pPr>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Trong quá trình kiểm tra, cơ sở sản xuất phải tiến hành các hoạt động sản xuất, kiểm tra chất lượng, bảo quản thuốc. Đối với cơ sở đăng ký kiểm tra lần đầu, hoạt động sản xuất có thể tiến hành trên các mẫu đối chứng (mẫu placebo).</w:t>
      </w:r>
    </w:p>
    <w:p w14:paraId="4C5C22F8" w14:textId="77777777" w:rsidR="00592E61"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d) Bước 4. Đoàn kiểm tra họp với cơ sở để thông báo các tồn tại phát hiện trong quá trình kiểm tra; đánh giá mức độ của từng tồn tại; thảo luận với cơ sở trong trường hợp cơ sở không thống nhất với đánh giá của đoàn kiểm tra đối với từng tồn tại; đánh giá về mức độ đáp ứ</w:t>
      </w:r>
      <w:r w:rsidR="001A4977">
        <w:rPr>
          <w:rFonts w:eastAsia="Batang"/>
          <w:sz w:val="28"/>
          <w:szCs w:val="28"/>
          <w:lang w:val="it-IT" w:eastAsia="ko-KR"/>
        </w:rPr>
        <w:t xml:space="preserve">ng </w:t>
      </w:r>
      <w:r w:rsidRPr="00B05F0A">
        <w:rPr>
          <w:rFonts w:eastAsia="Batang"/>
          <w:sz w:val="28"/>
          <w:szCs w:val="28"/>
          <w:lang w:val="it-IT" w:eastAsia="ko-KR"/>
        </w:rPr>
        <w:t>tiêu chuẩ</w:t>
      </w:r>
      <w:r>
        <w:rPr>
          <w:rFonts w:eastAsia="Batang"/>
          <w:sz w:val="28"/>
          <w:szCs w:val="28"/>
          <w:lang w:val="it-IT" w:eastAsia="ko-KR"/>
        </w:rPr>
        <w:t>n</w:t>
      </w:r>
      <w:r w:rsidRPr="00B05F0A">
        <w:rPr>
          <w:rFonts w:eastAsia="Batang"/>
          <w:sz w:val="28"/>
          <w:szCs w:val="28"/>
          <w:lang w:val="it-IT" w:eastAsia="ko-KR"/>
        </w:rPr>
        <w:t xml:space="preserve"> GMP của cơ sở; </w:t>
      </w:r>
    </w:p>
    <w:p w14:paraId="05B66B93" w14:textId="77777777" w:rsidR="00B05F0A" w:rsidRPr="00B05F0A" w:rsidRDefault="00592E61" w:rsidP="002116E2">
      <w:pPr>
        <w:widowControl w:val="0"/>
        <w:autoSpaceDE/>
        <w:autoSpaceDN/>
        <w:adjustRightInd/>
        <w:spacing w:before="120" w:line="252" w:lineRule="auto"/>
        <w:ind w:firstLine="720"/>
        <w:jc w:val="both"/>
        <w:rPr>
          <w:rFonts w:eastAsia="Batang"/>
          <w:sz w:val="28"/>
          <w:szCs w:val="28"/>
          <w:lang w:val="it-IT" w:eastAsia="ko-KR"/>
        </w:rPr>
      </w:pPr>
      <w:r>
        <w:rPr>
          <w:rFonts w:eastAsia="Batang"/>
          <w:sz w:val="28"/>
          <w:szCs w:val="28"/>
          <w:lang w:val="it-IT" w:eastAsia="ko-KR"/>
        </w:rPr>
        <w:t>L</w:t>
      </w:r>
      <w:r w:rsidR="00B05F0A" w:rsidRPr="00B05F0A">
        <w:rPr>
          <w:rFonts w:eastAsia="Batang"/>
          <w:sz w:val="28"/>
          <w:szCs w:val="28"/>
          <w:lang w:val="it-IT" w:eastAsia="ko-KR"/>
        </w:rPr>
        <w:t>ập và ký biên bản làm việc về thời gian, nội dung kiể</w:t>
      </w:r>
      <w:r>
        <w:rPr>
          <w:rFonts w:eastAsia="Batang"/>
          <w:sz w:val="28"/>
          <w:szCs w:val="28"/>
          <w:lang w:val="it-IT" w:eastAsia="ko-KR"/>
        </w:rPr>
        <w:t xml:space="preserve">m tra; </w:t>
      </w:r>
      <w:r w:rsidR="00B05F0A" w:rsidRPr="00B05F0A">
        <w:rPr>
          <w:rFonts w:eastAsia="Batang"/>
          <w:sz w:val="28"/>
          <w:szCs w:val="28"/>
          <w:lang w:val="it-IT" w:eastAsia="ko-KR"/>
        </w:rPr>
        <w:t xml:space="preserve">Biên bản được </w:t>
      </w:r>
      <w:r w:rsidR="004243E9">
        <w:rPr>
          <w:rFonts w:eastAsia="Batang"/>
          <w:sz w:val="28"/>
          <w:szCs w:val="28"/>
          <w:lang w:val="it-IT" w:eastAsia="ko-KR"/>
        </w:rPr>
        <w:t>Lãnh đạo</w:t>
      </w:r>
      <w:r w:rsidR="00B05F0A" w:rsidRPr="00B05F0A">
        <w:rPr>
          <w:rFonts w:eastAsia="Batang"/>
          <w:sz w:val="28"/>
          <w:szCs w:val="28"/>
          <w:lang w:val="it-IT" w:eastAsia="ko-KR"/>
        </w:rPr>
        <w:t xml:space="preserve"> cơ sở cùng Trưởng đoàn kiểm tra ký xác nhận; biên bản được làm thành 03 bản: 01 bản lưu tại cơ sở, 02 bản lưu tại Cục Quản lý Dược. </w:t>
      </w:r>
    </w:p>
    <w:p w14:paraId="424993F5" w14:textId="77777777" w:rsidR="00B05F0A" w:rsidRPr="00B05F0A" w:rsidRDefault="00B05F0A" w:rsidP="00B05F0A">
      <w:pPr>
        <w:widowControl w:val="0"/>
        <w:spacing w:before="120" w:line="252" w:lineRule="auto"/>
        <w:ind w:firstLine="720"/>
        <w:jc w:val="both"/>
        <w:rPr>
          <w:sz w:val="28"/>
          <w:szCs w:val="28"/>
          <w:lang w:val="it-IT"/>
        </w:rPr>
      </w:pPr>
      <w:r w:rsidRPr="00B05F0A">
        <w:rPr>
          <w:sz w:val="28"/>
          <w:szCs w:val="28"/>
          <w:lang w:val="it-IT"/>
        </w:rPr>
        <w:t xml:space="preserve">đ) Bước 5. Hoàn thiện báo cáo kiểm tra: trong thời gian </w:t>
      </w:r>
      <w:r w:rsidR="0056132C">
        <w:rPr>
          <w:sz w:val="28"/>
          <w:szCs w:val="28"/>
          <w:lang w:val="it-IT"/>
        </w:rPr>
        <w:t xml:space="preserve">5 </w:t>
      </w:r>
      <w:r w:rsidRPr="00B05F0A">
        <w:rPr>
          <w:sz w:val="28"/>
          <w:szCs w:val="28"/>
          <w:lang w:val="it-IT"/>
        </w:rPr>
        <w:t>ngày, kể từ ngày kết thúc kiểm tra, Đoàn kiểm tra có trách nhiệm lập Báo cáo kiểm tra GMP theo Hướng dẫn về báo cáo kiểm tra GMP, liệt kê và phân tích, phân loại mức độ tồn tại phát hiện, đối chiếu điều khoản quy định, đánh giá về mức độ đáp ứng của cơ sở và gửi cho cơ sở sản xuất. Phân loại mức độ tại và phân loại mức độ đáp ứn</w:t>
      </w:r>
      <w:r w:rsidR="00CA00B9">
        <w:rPr>
          <w:sz w:val="28"/>
          <w:szCs w:val="28"/>
          <w:lang w:val="it-IT"/>
        </w:rPr>
        <w:t>g của cơ sở được quy định tại khoản 2 và khoản 3 Điều này.</w:t>
      </w:r>
    </w:p>
    <w:p w14:paraId="1BBE08A1" w14:textId="77777777" w:rsidR="00B05F0A" w:rsidRPr="00B05F0A" w:rsidRDefault="00B05F0A" w:rsidP="00B05F0A">
      <w:pPr>
        <w:widowControl w:val="0"/>
        <w:spacing w:before="120" w:line="252" w:lineRule="auto"/>
        <w:ind w:firstLine="720"/>
        <w:jc w:val="both"/>
        <w:rPr>
          <w:sz w:val="28"/>
          <w:szCs w:val="28"/>
          <w:lang w:val="it-IT"/>
        </w:rPr>
      </w:pPr>
      <w:r w:rsidRPr="00B05F0A">
        <w:rPr>
          <w:sz w:val="28"/>
          <w:szCs w:val="28"/>
          <w:lang w:val="it-IT"/>
        </w:rPr>
        <w:t>2. Phân loại mức độ tồn tại:</w:t>
      </w:r>
    </w:p>
    <w:p w14:paraId="645DCE2B" w14:textId="77777777" w:rsidR="00B05F0A" w:rsidRPr="00B05F0A" w:rsidRDefault="00B05F0A" w:rsidP="00B05F0A">
      <w:pPr>
        <w:widowControl w:val="0"/>
        <w:spacing w:before="120" w:line="340" w:lineRule="exact"/>
        <w:ind w:firstLine="720"/>
        <w:jc w:val="both"/>
        <w:rPr>
          <w:sz w:val="28"/>
          <w:szCs w:val="28"/>
          <w:lang w:val="it-IT"/>
        </w:rPr>
      </w:pPr>
      <w:r w:rsidRPr="00B05F0A">
        <w:rPr>
          <w:sz w:val="28"/>
          <w:szCs w:val="28"/>
          <w:lang w:val="it-IT"/>
        </w:rPr>
        <w:t xml:space="preserve">a) Tồn tại nghiêm trọng: Sai sót gây ra hoặc có thể sẽ gây ra những nguy </w:t>
      </w:r>
      <w:r w:rsidRPr="00B05F0A">
        <w:rPr>
          <w:sz w:val="28"/>
          <w:szCs w:val="28"/>
          <w:lang w:val="it-IT"/>
        </w:rPr>
        <w:lastRenderedPageBreak/>
        <w:t>cơ nghiêm trọng đến việc sản xuất ra những sản phẩm có thể gây hại đến sức khỏe, tính mạng của người sử dụng (sai sót dẫn đến kết quả là thuốc không đáp ứng các quy định hoặc tạo ra một nguy cơ ngay lập tức hoặc chậm hơn đối với sức khoẻ). Nó bao gồm cả những phát hiện về gian lận, giả mạo, sửa chữa số liệu/dữ liệu.</w:t>
      </w:r>
    </w:p>
    <w:p w14:paraId="7DBB44F9" w14:textId="77777777" w:rsidR="00B05F0A" w:rsidRPr="00B05F0A" w:rsidRDefault="00B05F0A" w:rsidP="00B05F0A">
      <w:pPr>
        <w:widowControl w:val="0"/>
        <w:spacing w:before="120" w:line="340" w:lineRule="exact"/>
        <w:ind w:firstLine="720"/>
        <w:jc w:val="both"/>
        <w:rPr>
          <w:sz w:val="28"/>
          <w:szCs w:val="28"/>
          <w:lang w:val="it-IT"/>
        </w:rPr>
      </w:pPr>
      <w:r w:rsidRPr="00B05F0A">
        <w:rPr>
          <w:sz w:val="28"/>
          <w:szCs w:val="28"/>
          <w:lang w:val="it-IT"/>
        </w:rPr>
        <w:t xml:space="preserve"> b) Tồn tại nặng: là tồn tại  không nghiêm trọng nhưng có thể dẫn đến việc sản xuất sản phẩm không tuân thủ theo giấy phép lưu hành sản phẩm; hoặc liên quan tới một tồn tại lớn được quy định trong GMP hoặc liên quan tới một sai lệc</w:t>
      </w:r>
      <w:r w:rsidR="00CA00B9">
        <w:rPr>
          <w:sz w:val="28"/>
          <w:szCs w:val="28"/>
          <w:lang w:val="it-IT"/>
        </w:rPr>
        <w:t>h</w:t>
      </w:r>
      <w:r w:rsidRPr="00B05F0A">
        <w:rPr>
          <w:sz w:val="28"/>
          <w:szCs w:val="28"/>
          <w:lang w:val="it-IT"/>
        </w:rPr>
        <w:t xml:space="preserve"> lớn so với các quy định về điều kiện sản xuất; hoặc liên quan tới việc không tuân thủ các quy trình xuất xưởng lô hoặc việc người có thẩm quyền không đáp ứng đủ yêu cầu về trách nhiệm trong công việc; hoặc tổ hợp của các tồn tại khác, không tồn tại nào trong tổ hợp đó được xem là tồn tại </w:t>
      </w:r>
      <w:r w:rsidR="008502A8">
        <w:rPr>
          <w:sz w:val="28"/>
          <w:szCs w:val="28"/>
          <w:lang w:val="it-IT"/>
        </w:rPr>
        <w:t>nặng</w:t>
      </w:r>
      <w:r w:rsidRPr="00B05F0A">
        <w:rPr>
          <w:sz w:val="28"/>
          <w:szCs w:val="28"/>
          <w:lang w:val="it-IT"/>
        </w:rPr>
        <w:t>, nhưng khi xuất hiện cùng nhau các tồn tạ</w:t>
      </w:r>
      <w:r w:rsidR="008502A8">
        <w:rPr>
          <w:sz w:val="28"/>
          <w:szCs w:val="28"/>
          <w:lang w:val="it-IT"/>
        </w:rPr>
        <w:t>i này sẽ tạo thành một tồn tại nặng</w:t>
      </w:r>
      <w:r w:rsidRPr="00B05F0A">
        <w:rPr>
          <w:sz w:val="28"/>
          <w:szCs w:val="28"/>
          <w:lang w:val="it-IT"/>
        </w:rPr>
        <w:t xml:space="preserve"> và cần được phân tích và báo cáo như một tồn tại </w:t>
      </w:r>
      <w:r w:rsidR="008502A8">
        <w:rPr>
          <w:sz w:val="28"/>
          <w:szCs w:val="28"/>
          <w:lang w:val="it-IT"/>
        </w:rPr>
        <w:t>nặng</w:t>
      </w:r>
      <w:r w:rsidRPr="00B05F0A">
        <w:rPr>
          <w:sz w:val="28"/>
          <w:szCs w:val="28"/>
          <w:lang w:val="it-IT"/>
        </w:rPr>
        <w:t>.</w:t>
      </w:r>
    </w:p>
    <w:p w14:paraId="1452003E" w14:textId="77777777" w:rsidR="00B05F0A" w:rsidRPr="00B05F0A" w:rsidRDefault="00B05F0A" w:rsidP="00B05F0A">
      <w:pPr>
        <w:widowControl w:val="0"/>
        <w:spacing w:before="120" w:line="340" w:lineRule="exact"/>
        <w:ind w:firstLine="720"/>
        <w:jc w:val="both"/>
        <w:rPr>
          <w:sz w:val="28"/>
          <w:szCs w:val="28"/>
          <w:lang w:val="it-IT"/>
        </w:rPr>
      </w:pPr>
      <w:r w:rsidRPr="00B05F0A">
        <w:rPr>
          <w:sz w:val="28"/>
          <w:szCs w:val="28"/>
          <w:lang w:val="it-IT"/>
        </w:rPr>
        <w:t xml:space="preserve">c) Tồn tại nhẹ: Là những tồn tại mà không xếp loại thành tồn tại nghiêm trọng hoặc tồn tại </w:t>
      </w:r>
      <w:r w:rsidR="008502A8">
        <w:rPr>
          <w:sz w:val="28"/>
          <w:szCs w:val="28"/>
          <w:lang w:val="it-IT"/>
        </w:rPr>
        <w:t>nặng</w:t>
      </w:r>
      <w:r w:rsidRPr="00B05F0A">
        <w:rPr>
          <w:sz w:val="28"/>
          <w:szCs w:val="28"/>
          <w:lang w:val="it-IT"/>
        </w:rPr>
        <w:t>, nhưng là một sai lệch so với các tiêu chuẩn GMP.</w:t>
      </w:r>
    </w:p>
    <w:p w14:paraId="28E000B3" w14:textId="77777777" w:rsidR="00B05F0A" w:rsidRPr="00B05F0A" w:rsidRDefault="00B05F0A" w:rsidP="00B05F0A">
      <w:pPr>
        <w:widowControl w:val="0"/>
        <w:spacing w:before="120" w:line="340" w:lineRule="exact"/>
        <w:ind w:firstLine="720"/>
        <w:jc w:val="both"/>
        <w:rPr>
          <w:b/>
          <w:sz w:val="28"/>
          <w:szCs w:val="28"/>
          <w:lang w:val="it-IT"/>
        </w:rPr>
      </w:pPr>
      <w:r w:rsidRPr="00B05F0A">
        <w:rPr>
          <w:sz w:val="28"/>
          <w:szCs w:val="28"/>
          <w:lang w:val="it-IT"/>
        </w:rPr>
        <w:t>3. Phân loại mức độ đáp ứng GMP của cơ sở</w:t>
      </w:r>
      <w:r w:rsidRPr="00B05F0A">
        <w:rPr>
          <w:sz w:val="28"/>
          <w:szCs w:val="28"/>
          <w:lang w:val="de-DE"/>
        </w:rPr>
        <w:t>.</w:t>
      </w:r>
    </w:p>
    <w:p w14:paraId="34879304" w14:textId="77777777" w:rsidR="00B05F0A" w:rsidRPr="00B05F0A" w:rsidRDefault="00B05F0A" w:rsidP="00B05F0A">
      <w:pPr>
        <w:widowControl w:val="0"/>
        <w:spacing w:before="120" w:line="340" w:lineRule="exact"/>
        <w:ind w:firstLine="720"/>
        <w:jc w:val="both"/>
        <w:rPr>
          <w:sz w:val="28"/>
          <w:szCs w:val="28"/>
          <w:lang w:val="it-IT"/>
        </w:rPr>
      </w:pPr>
      <w:r w:rsidRPr="00B05F0A">
        <w:rPr>
          <w:sz w:val="28"/>
          <w:szCs w:val="28"/>
          <w:lang w:val="it-IT"/>
        </w:rPr>
        <w:t xml:space="preserve">a) Cơ sở </w:t>
      </w:r>
      <w:r w:rsidR="00CA00B9">
        <w:rPr>
          <w:sz w:val="28"/>
          <w:szCs w:val="28"/>
          <w:lang w:val="it-IT"/>
        </w:rPr>
        <w:t>đáp ứng</w:t>
      </w:r>
      <w:r w:rsidRPr="00B05F0A">
        <w:rPr>
          <w:sz w:val="28"/>
          <w:szCs w:val="28"/>
          <w:lang w:val="it-IT"/>
        </w:rPr>
        <w:t xml:space="preserve"> tốt GMP: Cơ sở không có tồn tại nghiêm trọng hay tồn tại nặng nào.</w:t>
      </w:r>
    </w:p>
    <w:p w14:paraId="501FDEF0" w14:textId="77777777" w:rsidR="00B05F0A" w:rsidRPr="00B05F0A" w:rsidRDefault="00B05F0A" w:rsidP="00B05F0A">
      <w:pPr>
        <w:widowControl w:val="0"/>
        <w:spacing w:before="120" w:line="340" w:lineRule="exact"/>
        <w:ind w:firstLine="720"/>
        <w:jc w:val="both"/>
        <w:rPr>
          <w:sz w:val="28"/>
          <w:szCs w:val="28"/>
          <w:lang w:val="it-IT"/>
        </w:rPr>
      </w:pPr>
      <w:r w:rsidRPr="00B05F0A">
        <w:rPr>
          <w:sz w:val="28"/>
          <w:szCs w:val="28"/>
          <w:lang w:val="it-IT"/>
        </w:rPr>
        <w:t xml:space="preserve">b) Cơ sở </w:t>
      </w:r>
      <w:r w:rsidR="00CA00B9">
        <w:rPr>
          <w:sz w:val="28"/>
          <w:szCs w:val="28"/>
          <w:lang w:val="it-IT"/>
        </w:rPr>
        <w:t>đáp ứng</w:t>
      </w:r>
      <w:r w:rsidRPr="00B05F0A">
        <w:rPr>
          <w:sz w:val="28"/>
          <w:szCs w:val="28"/>
          <w:lang w:val="it-IT"/>
        </w:rPr>
        <w:t xml:space="preserve"> GMP: Cơ sở không có tồn tại nghiêm trọng nào và có từ 1 đến 6 tồn tại nặng.</w:t>
      </w:r>
    </w:p>
    <w:p w14:paraId="71B878E6" w14:textId="77777777" w:rsidR="00B05F0A" w:rsidRPr="00B05F0A" w:rsidRDefault="00B05F0A" w:rsidP="00B05F0A">
      <w:pPr>
        <w:widowControl w:val="0"/>
        <w:spacing w:before="120" w:line="340" w:lineRule="exact"/>
        <w:ind w:firstLine="720"/>
        <w:jc w:val="both"/>
        <w:rPr>
          <w:sz w:val="28"/>
          <w:szCs w:val="28"/>
          <w:lang w:val="it-IT"/>
        </w:rPr>
      </w:pPr>
      <w:r w:rsidRPr="00B05F0A">
        <w:rPr>
          <w:sz w:val="28"/>
          <w:szCs w:val="28"/>
          <w:lang w:val="it-IT"/>
        </w:rPr>
        <w:t xml:space="preserve">c) Cơ sở </w:t>
      </w:r>
      <w:r w:rsidR="00CA00B9">
        <w:rPr>
          <w:sz w:val="28"/>
          <w:szCs w:val="28"/>
          <w:lang w:val="it-IT"/>
        </w:rPr>
        <w:t>đáp ứng</w:t>
      </w:r>
      <w:r w:rsidRPr="00B05F0A">
        <w:rPr>
          <w:sz w:val="28"/>
          <w:szCs w:val="28"/>
          <w:lang w:val="it-IT"/>
        </w:rPr>
        <w:t xml:space="preserve"> GMP ở mức cơ bản: Cơ sở không có tồn tại nghiêm trọng nào và có từ 7-14 tồn tại nặng.</w:t>
      </w:r>
    </w:p>
    <w:p w14:paraId="4D02F5FB" w14:textId="77777777" w:rsidR="00B05F0A" w:rsidRPr="00085D38" w:rsidRDefault="00B05F0A" w:rsidP="00B05F0A">
      <w:pPr>
        <w:widowControl w:val="0"/>
        <w:spacing w:before="120" w:line="340" w:lineRule="exact"/>
        <w:ind w:firstLine="720"/>
        <w:jc w:val="both"/>
        <w:rPr>
          <w:sz w:val="28"/>
          <w:szCs w:val="28"/>
          <w:lang w:val="it-IT"/>
        </w:rPr>
      </w:pPr>
      <w:r w:rsidRPr="00B05F0A">
        <w:rPr>
          <w:sz w:val="28"/>
          <w:szCs w:val="28"/>
          <w:lang w:val="it-IT"/>
        </w:rPr>
        <w:t xml:space="preserve">d) Cơ sở không </w:t>
      </w:r>
      <w:r w:rsidR="00CA00B9">
        <w:rPr>
          <w:sz w:val="28"/>
          <w:szCs w:val="28"/>
          <w:lang w:val="it-IT"/>
        </w:rPr>
        <w:t>đáp ứng</w:t>
      </w:r>
      <w:r w:rsidRPr="00B05F0A">
        <w:rPr>
          <w:sz w:val="28"/>
          <w:szCs w:val="28"/>
          <w:lang w:val="it-IT"/>
        </w:rPr>
        <w:t xml:space="preserve"> GMP: </w:t>
      </w:r>
      <w:r w:rsidRPr="00085D38">
        <w:rPr>
          <w:sz w:val="28"/>
          <w:szCs w:val="28"/>
          <w:lang w:val="it-IT"/>
        </w:rPr>
        <w:t>cơ sở có từ 01 trở lên tồn tại nghiêm trọng và/hoặc có từ 15 tồn tại nặng trở lên.</w:t>
      </w:r>
    </w:p>
    <w:p w14:paraId="05A383B7" w14:textId="259818F8"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4. Xử lý kết quả kiểm tra</w:t>
      </w:r>
      <w:r w:rsidR="0005133B">
        <w:rPr>
          <w:rFonts w:eastAsia="Batang"/>
          <w:sz w:val="28"/>
          <w:szCs w:val="28"/>
          <w:lang w:val="it-IT" w:eastAsia="ko-KR"/>
        </w:rPr>
        <w:t>, đánh giá</w:t>
      </w:r>
      <w:r w:rsidRPr="00B05F0A">
        <w:rPr>
          <w:rFonts w:eastAsia="Batang"/>
          <w:sz w:val="28"/>
          <w:szCs w:val="28"/>
          <w:lang w:val="it-IT" w:eastAsia="ko-KR"/>
        </w:rPr>
        <w:t>:</w:t>
      </w:r>
    </w:p>
    <w:p w14:paraId="6D00BBAD" w14:textId="6A9FBCE3"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 xml:space="preserve">a) Trường hợp cơ sở </w:t>
      </w:r>
      <w:r w:rsidR="001814F2">
        <w:rPr>
          <w:rFonts w:eastAsia="Batang"/>
          <w:sz w:val="28"/>
          <w:szCs w:val="28"/>
          <w:lang w:val="it-IT" w:eastAsia="ko-KR"/>
        </w:rPr>
        <w:t xml:space="preserve">đáp ứng </w:t>
      </w:r>
      <w:r w:rsidRPr="00B05F0A">
        <w:rPr>
          <w:rFonts w:eastAsia="Batang"/>
          <w:sz w:val="28"/>
          <w:szCs w:val="28"/>
          <w:lang w:val="it-IT" w:eastAsia="ko-KR"/>
        </w:rPr>
        <w:t>tốt tiêu chuẩ</w:t>
      </w:r>
      <w:r w:rsidR="001814F2">
        <w:rPr>
          <w:rFonts w:eastAsia="Batang"/>
          <w:sz w:val="28"/>
          <w:szCs w:val="28"/>
          <w:lang w:val="it-IT" w:eastAsia="ko-KR"/>
        </w:rPr>
        <w:t>n GMP:</w:t>
      </w:r>
      <w:r w:rsidRPr="00B05F0A">
        <w:rPr>
          <w:rFonts w:eastAsia="Batang"/>
          <w:sz w:val="28"/>
          <w:szCs w:val="28"/>
          <w:lang w:val="it-IT" w:eastAsia="ko-KR"/>
        </w:rPr>
        <w:t xml:space="preserve"> Cục Quản lý Dược</w:t>
      </w:r>
      <w:r w:rsidR="0005133B">
        <w:rPr>
          <w:rFonts w:eastAsia="Batang"/>
          <w:sz w:val="28"/>
          <w:szCs w:val="28"/>
          <w:lang w:val="it-IT" w:eastAsia="ko-KR"/>
        </w:rPr>
        <w:t xml:space="preserve"> thực hiện thủ tục </w:t>
      </w:r>
      <w:r w:rsidRPr="00B05F0A">
        <w:rPr>
          <w:rFonts w:eastAsia="Batang"/>
          <w:sz w:val="28"/>
          <w:szCs w:val="28"/>
          <w:lang w:val="it-IT" w:eastAsia="ko-KR"/>
        </w:rPr>
        <w:t>cấp Giấy chứng nhận đủ điều kiện kinh doanh dược trong thờ</w:t>
      </w:r>
      <w:r w:rsidR="00CA00B9">
        <w:rPr>
          <w:rFonts w:eastAsia="Batang"/>
          <w:sz w:val="28"/>
          <w:szCs w:val="28"/>
          <w:lang w:val="it-IT" w:eastAsia="ko-KR"/>
        </w:rPr>
        <w:t>i gian 05</w:t>
      </w:r>
      <w:r w:rsidRPr="00B05F0A">
        <w:rPr>
          <w:rFonts w:eastAsia="Batang"/>
          <w:sz w:val="28"/>
          <w:szCs w:val="28"/>
          <w:lang w:val="it-IT" w:eastAsia="ko-KR"/>
        </w:rPr>
        <w:t xml:space="preserve"> ngày kể từ ngày ký Báo cáo kiểm tra GMP.</w:t>
      </w:r>
    </w:p>
    <w:p w14:paraId="502CBE87" w14:textId="55B6209A"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 xml:space="preserve">b) Trường hợp cơ sở </w:t>
      </w:r>
      <w:r w:rsidR="001814F2">
        <w:rPr>
          <w:rFonts w:eastAsia="Batang"/>
          <w:sz w:val="28"/>
          <w:szCs w:val="28"/>
          <w:lang w:val="it-IT" w:eastAsia="ko-KR"/>
        </w:rPr>
        <w:t>đáp ứng</w:t>
      </w:r>
      <w:r w:rsidR="003D1F18">
        <w:rPr>
          <w:rFonts w:eastAsia="Batang"/>
          <w:sz w:val="28"/>
          <w:szCs w:val="28"/>
          <w:lang w:val="it-IT" w:eastAsia="ko-KR"/>
        </w:rPr>
        <w:t xml:space="preserve"> </w:t>
      </w:r>
      <w:r w:rsidRPr="00B05F0A">
        <w:rPr>
          <w:rFonts w:eastAsia="Batang"/>
          <w:sz w:val="28"/>
          <w:szCs w:val="28"/>
          <w:lang w:val="it-IT" w:eastAsia="ko-KR"/>
        </w:rPr>
        <w:t>tiêu chuẩn GMP</w:t>
      </w:r>
      <w:r w:rsidR="0005133B">
        <w:rPr>
          <w:rFonts w:eastAsia="Batang"/>
          <w:sz w:val="28"/>
          <w:szCs w:val="28"/>
          <w:lang w:val="it-IT" w:eastAsia="ko-KR"/>
        </w:rPr>
        <w:t>:</w:t>
      </w:r>
      <w:r w:rsidRPr="00B05F0A">
        <w:rPr>
          <w:rFonts w:eastAsia="Batang"/>
          <w:sz w:val="28"/>
          <w:szCs w:val="28"/>
          <w:lang w:val="it-IT" w:eastAsia="ko-KR"/>
        </w:rPr>
        <w:t xml:space="preserve"> Cục Quản lý Dược </w:t>
      </w:r>
      <w:r w:rsidR="0005133B">
        <w:rPr>
          <w:rFonts w:eastAsia="Batang"/>
          <w:sz w:val="28"/>
          <w:szCs w:val="28"/>
          <w:lang w:val="it-IT" w:eastAsia="ko-KR"/>
        </w:rPr>
        <w:t>thực hiện thủ tục</w:t>
      </w:r>
      <w:r w:rsidRPr="00B05F0A">
        <w:rPr>
          <w:rFonts w:eastAsia="Batang"/>
          <w:sz w:val="28"/>
          <w:szCs w:val="28"/>
          <w:lang w:val="it-IT" w:eastAsia="ko-KR"/>
        </w:rPr>
        <w:t xml:space="preserve"> cấp Giấy chứng nhận đủ điều kiện kinh doanh dược trong thờ</w:t>
      </w:r>
      <w:r w:rsidR="00CA00B9">
        <w:rPr>
          <w:rFonts w:eastAsia="Batang"/>
          <w:sz w:val="28"/>
          <w:szCs w:val="28"/>
          <w:lang w:val="it-IT" w:eastAsia="ko-KR"/>
        </w:rPr>
        <w:t>i gian 05</w:t>
      </w:r>
      <w:r w:rsidRPr="00B05F0A">
        <w:rPr>
          <w:rFonts w:eastAsia="Batang"/>
          <w:sz w:val="28"/>
          <w:szCs w:val="28"/>
          <w:lang w:val="it-IT" w:eastAsia="ko-KR"/>
        </w:rPr>
        <w:t xml:space="preserve"> ngày kể từ ngày nhận được Báo cáo kế hoạch khắc phục tồn tại của cơ sở sản xuất.</w:t>
      </w:r>
    </w:p>
    <w:p w14:paraId="5F96236C" w14:textId="02B23878"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c) Trường hợp cơ sở cơ bản đáp ứng tiêu chuẩn</w:t>
      </w:r>
      <w:r w:rsidR="003D1F18">
        <w:rPr>
          <w:rFonts w:eastAsia="Batang"/>
          <w:sz w:val="28"/>
          <w:szCs w:val="28"/>
          <w:lang w:val="it-IT" w:eastAsia="ko-KR"/>
        </w:rPr>
        <w:t xml:space="preserve"> </w:t>
      </w:r>
      <w:r w:rsidR="0005133B">
        <w:rPr>
          <w:rFonts w:eastAsia="Batang"/>
          <w:sz w:val="28"/>
          <w:szCs w:val="28"/>
          <w:lang w:val="it-IT" w:eastAsia="ko-KR"/>
        </w:rPr>
        <w:t>GMP:</w:t>
      </w:r>
      <w:r w:rsidRPr="00B05F0A">
        <w:rPr>
          <w:rFonts w:eastAsia="Batang"/>
          <w:sz w:val="28"/>
          <w:szCs w:val="28"/>
          <w:lang w:val="it-IT" w:eastAsia="ko-KR"/>
        </w:rPr>
        <w:t xml:space="preserve"> trong vòng 02 tháng, cơ sở phải khắc phục, sửa chữa các tồn tại và báo cáo kết quả khắc phục, kèm theo các tài liệu bằng chứng </w:t>
      </w:r>
      <w:r w:rsidR="00A966C4">
        <w:rPr>
          <w:rFonts w:eastAsia="Batang"/>
          <w:sz w:val="28"/>
          <w:szCs w:val="28"/>
          <w:lang w:val="it-IT" w:eastAsia="ko-KR"/>
        </w:rPr>
        <w:t>chứng minh</w:t>
      </w:r>
      <w:r w:rsidRPr="00B05F0A">
        <w:rPr>
          <w:rFonts w:eastAsia="Batang"/>
          <w:sz w:val="28"/>
          <w:szCs w:val="28"/>
          <w:lang w:val="it-IT" w:eastAsia="ko-KR"/>
        </w:rPr>
        <w:t xml:space="preserve"> về Cục Quản lý Dược. </w:t>
      </w:r>
    </w:p>
    <w:p w14:paraId="1DD9D308" w14:textId="787E407A"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 xml:space="preserve">Trong thời gian 05 ngày, sau khi nhận được báo cáo khắc phục của cơ sở, Đoàn kiểm tra xem xét, đánh giá các hành động khắc phục được nêu trong báo </w:t>
      </w:r>
      <w:r w:rsidRPr="00B05F0A">
        <w:rPr>
          <w:rFonts w:eastAsia="Batang"/>
          <w:sz w:val="28"/>
          <w:szCs w:val="28"/>
          <w:lang w:val="it-IT" w:eastAsia="ko-KR"/>
        </w:rPr>
        <w:lastRenderedPageBreak/>
        <w:t>cáo,</w:t>
      </w:r>
      <w:r w:rsidR="00A82FA0">
        <w:rPr>
          <w:rFonts w:eastAsia="Batang"/>
          <w:sz w:val="28"/>
          <w:szCs w:val="28"/>
          <w:lang w:val="it-IT" w:eastAsia="ko-KR"/>
        </w:rPr>
        <w:t xml:space="preserve"> tiến hành kiểm tra thực tế tại cơ sở, nếu cần thiết</w:t>
      </w:r>
      <w:r w:rsidR="00A966C4">
        <w:rPr>
          <w:rFonts w:eastAsia="Batang"/>
          <w:sz w:val="28"/>
          <w:szCs w:val="28"/>
          <w:lang w:val="it-IT" w:eastAsia="ko-KR"/>
        </w:rPr>
        <w:t>;</w:t>
      </w:r>
      <w:r w:rsidRPr="00B05F0A">
        <w:rPr>
          <w:rFonts w:eastAsia="Batang"/>
          <w:sz w:val="28"/>
          <w:szCs w:val="28"/>
          <w:lang w:val="it-IT" w:eastAsia="ko-KR"/>
        </w:rPr>
        <w:t xml:space="preserve"> lập báo cáo đánh giá hành động khắc phục và tổng hợp đánh giá mức độ đáp ứng của cơ sở. Cục Quản lý Dược </w:t>
      </w:r>
      <w:r w:rsidR="0005133B">
        <w:rPr>
          <w:rFonts w:eastAsia="Batang"/>
          <w:sz w:val="28"/>
          <w:szCs w:val="28"/>
          <w:lang w:val="it-IT" w:eastAsia="ko-KR"/>
        </w:rPr>
        <w:t xml:space="preserve">thực hiện thủ tục </w:t>
      </w:r>
      <w:r w:rsidRPr="00B05F0A">
        <w:rPr>
          <w:rFonts w:eastAsia="Batang"/>
          <w:sz w:val="28"/>
          <w:szCs w:val="28"/>
          <w:lang w:val="it-IT" w:eastAsia="ko-KR"/>
        </w:rPr>
        <w:t xml:space="preserve">cấp Giấy chứng nhận đủ điều kiện kinh doanh dược trong trường hợp cơ sở đáp ứng yêu cầu hoặc thông báo cho cơ sở kết quả đánh giá, xác định rõ các tồn tại cần tiếp tục khắc phục. </w:t>
      </w:r>
    </w:p>
    <w:p w14:paraId="4881A9DB" w14:textId="77777777"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Quá 02 tháng kể từ ngày kết thúc việc kiểm tra, nếu cơ sở không gửi báo cáo khắc phục hợp lệ thì phải tiến hành nộp hồ sơ đề nghị đăng ký kiểm tra lại từ đầu.</w:t>
      </w:r>
    </w:p>
    <w:p w14:paraId="315E0921" w14:textId="0191FFCC" w:rsid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 xml:space="preserve">d) Trường hợp cơ sở </w:t>
      </w:r>
      <w:r w:rsidR="0005133B">
        <w:rPr>
          <w:rFonts w:eastAsia="Batang"/>
          <w:sz w:val="28"/>
          <w:szCs w:val="28"/>
          <w:lang w:val="it-IT" w:eastAsia="ko-KR"/>
        </w:rPr>
        <w:t>không</w:t>
      </w:r>
      <w:r w:rsidRPr="00B05F0A">
        <w:rPr>
          <w:rFonts w:eastAsia="Batang"/>
          <w:sz w:val="28"/>
          <w:szCs w:val="28"/>
          <w:lang w:val="it-IT" w:eastAsia="ko-KR"/>
        </w:rPr>
        <w:t xml:space="preserve"> đáp ứng tiêu chuẩ</w:t>
      </w:r>
      <w:r w:rsidR="003212C8">
        <w:rPr>
          <w:rFonts w:eastAsia="Batang"/>
          <w:sz w:val="28"/>
          <w:szCs w:val="28"/>
          <w:lang w:val="it-IT" w:eastAsia="ko-KR"/>
        </w:rPr>
        <w:t xml:space="preserve">n </w:t>
      </w:r>
      <w:r w:rsidRPr="00B05F0A">
        <w:rPr>
          <w:rFonts w:eastAsia="Batang"/>
          <w:sz w:val="28"/>
          <w:szCs w:val="28"/>
          <w:lang w:val="it-IT" w:eastAsia="ko-KR"/>
        </w:rPr>
        <w:t>GMP</w:t>
      </w:r>
      <w:r w:rsidR="0005133B">
        <w:rPr>
          <w:rFonts w:eastAsia="Batang"/>
          <w:sz w:val="28"/>
          <w:szCs w:val="28"/>
          <w:lang w:val="it-IT" w:eastAsia="ko-KR"/>
        </w:rPr>
        <w:t>:</w:t>
      </w:r>
      <w:r w:rsidRPr="00B05F0A">
        <w:rPr>
          <w:rFonts w:eastAsia="Batang"/>
          <w:sz w:val="28"/>
          <w:szCs w:val="28"/>
          <w:lang w:val="it-IT" w:eastAsia="ko-KR"/>
        </w:rPr>
        <w:t xml:space="preserve"> cơ sở phải tiến hành khắc phục sửa chữa các tồn tại và nộp hồ sơ đăng ký kiểm tra lại từ đầu. </w:t>
      </w:r>
    </w:p>
    <w:p w14:paraId="04D6C632" w14:textId="41DB0F2C" w:rsidR="001814F2" w:rsidRDefault="001814F2" w:rsidP="00B05F0A">
      <w:pPr>
        <w:widowControl w:val="0"/>
        <w:autoSpaceDE/>
        <w:autoSpaceDN/>
        <w:adjustRightInd/>
        <w:spacing w:before="120" w:line="252" w:lineRule="auto"/>
        <w:ind w:firstLine="720"/>
        <w:jc w:val="both"/>
        <w:rPr>
          <w:rFonts w:eastAsia="Batang"/>
          <w:sz w:val="28"/>
          <w:szCs w:val="28"/>
          <w:lang w:val="it-IT" w:eastAsia="ko-KR"/>
        </w:rPr>
      </w:pPr>
      <w:r>
        <w:rPr>
          <w:rFonts w:eastAsia="Batang"/>
          <w:sz w:val="28"/>
          <w:szCs w:val="28"/>
          <w:lang w:val="it-IT" w:eastAsia="ko-KR"/>
        </w:rPr>
        <w:t xml:space="preserve">5. Cấp Giấy chứng nhận đạt </w:t>
      </w:r>
      <w:r w:rsidR="004D24FB">
        <w:rPr>
          <w:rFonts w:eastAsia="Batang"/>
          <w:sz w:val="28"/>
          <w:szCs w:val="28"/>
          <w:lang w:val="it-IT" w:eastAsia="ko-KR"/>
        </w:rPr>
        <w:t>Thực hành tốt sản xuất thuốc</w:t>
      </w:r>
      <w:r>
        <w:rPr>
          <w:rFonts w:eastAsia="Batang"/>
          <w:sz w:val="28"/>
          <w:szCs w:val="28"/>
          <w:lang w:val="it-IT" w:eastAsia="ko-KR"/>
        </w:rPr>
        <w:t>:</w:t>
      </w:r>
    </w:p>
    <w:p w14:paraId="7F911745" w14:textId="32FE00CF" w:rsidR="009201EC" w:rsidRDefault="009201EC" w:rsidP="00B05F0A">
      <w:pPr>
        <w:widowControl w:val="0"/>
        <w:autoSpaceDE/>
        <w:autoSpaceDN/>
        <w:adjustRightInd/>
        <w:spacing w:before="120" w:line="252" w:lineRule="auto"/>
        <w:ind w:firstLine="720"/>
        <w:jc w:val="both"/>
        <w:rPr>
          <w:rFonts w:eastAsia="Batang"/>
          <w:sz w:val="28"/>
          <w:szCs w:val="28"/>
          <w:lang w:val="it-IT" w:eastAsia="ko-KR"/>
        </w:rPr>
      </w:pPr>
      <w:r>
        <w:rPr>
          <w:rFonts w:eastAsia="Batang"/>
          <w:sz w:val="28"/>
          <w:szCs w:val="28"/>
          <w:lang w:val="it-IT" w:eastAsia="ko-KR"/>
        </w:rPr>
        <w:t xml:space="preserve"> Trường hợp cơ sở sản xuất có yêu cầu cấ</w:t>
      </w:r>
      <w:r w:rsidR="0005133B">
        <w:rPr>
          <w:rFonts w:eastAsia="Batang"/>
          <w:sz w:val="28"/>
          <w:szCs w:val="28"/>
          <w:lang w:val="it-IT" w:eastAsia="ko-KR"/>
        </w:rPr>
        <w:t>p G</w:t>
      </w:r>
      <w:r>
        <w:rPr>
          <w:rFonts w:eastAsia="Batang"/>
          <w:sz w:val="28"/>
          <w:szCs w:val="28"/>
          <w:lang w:val="it-IT" w:eastAsia="ko-KR"/>
        </w:rPr>
        <w:t xml:space="preserve">iấy chứng nhận </w:t>
      </w:r>
      <w:r w:rsidR="00B73147">
        <w:rPr>
          <w:rFonts w:eastAsia="Batang"/>
          <w:sz w:val="28"/>
          <w:szCs w:val="28"/>
          <w:lang w:val="it-IT" w:eastAsia="ko-KR"/>
        </w:rPr>
        <w:t xml:space="preserve">đạt </w:t>
      </w:r>
      <w:r>
        <w:rPr>
          <w:rFonts w:eastAsia="Batang"/>
          <w:sz w:val="28"/>
          <w:szCs w:val="28"/>
          <w:lang w:val="it-IT" w:eastAsia="ko-KR"/>
        </w:rPr>
        <w:t>GMP, Cục Quản lý Dược chịu trách nhiệm cấp giấy chứng nhận GMP cho cơ sở theo mẫu chứng nhận GMP của</w:t>
      </w:r>
      <w:r w:rsidR="003212C8">
        <w:rPr>
          <w:rFonts w:eastAsia="Batang"/>
          <w:sz w:val="28"/>
          <w:szCs w:val="28"/>
          <w:lang w:val="it-IT" w:eastAsia="ko-KR"/>
        </w:rPr>
        <w:t xml:space="preserve"> WHO hoặc </w:t>
      </w:r>
      <w:r w:rsidR="003212C8" w:rsidRPr="006960C1">
        <w:rPr>
          <w:rFonts w:eastAsia="Batang"/>
          <w:color w:val="0070C0"/>
          <w:sz w:val="28"/>
          <w:szCs w:val="28"/>
          <w:lang w:val="it-IT" w:eastAsia="ko-KR"/>
        </w:rPr>
        <w:t>PIC/S</w:t>
      </w:r>
      <w:r w:rsidR="00BA0CB6">
        <w:rPr>
          <w:rFonts w:eastAsia="Batang"/>
          <w:sz w:val="28"/>
          <w:szCs w:val="28"/>
          <w:lang w:val="it-IT" w:eastAsia="ko-KR"/>
        </w:rPr>
        <w:t>.</w:t>
      </w:r>
    </w:p>
    <w:p w14:paraId="55FAD9EC" w14:textId="44CFB39C" w:rsidR="006463EC" w:rsidRDefault="009201EC" w:rsidP="001E1312">
      <w:pPr>
        <w:widowControl w:val="0"/>
        <w:autoSpaceDE/>
        <w:autoSpaceDN/>
        <w:adjustRightInd/>
        <w:spacing w:before="480" w:line="252" w:lineRule="auto"/>
        <w:ind w:firstLine="720"/>
        <w:jc w:val="center"/>
        <w:rPr>
          <w:rFonts w:eastAsia="Batang"/>
          <w:b/>
          <w:sz w:val="28"/>
          <w:szCs w:val="28"/>
          <w:lang w:val="it-IT" w:eastAsia="ko-KR"/>
        </w:rPr>
      </w:pPr>
      <w:r>
        <w:rPr>
          <w:rFonts w:eastAsia="Batang"/>
          <w:b/>
          <w:sz w:val="28"/>
          <w:szCs w:val="28"/>
          <w:lang w:val="it-IT" w:eastAsia="ko-KR"/>
        </w:rPr>
        <w:t>CHƯƠNG IV</w:t>
      </w:r>
    </w:p>
    <w:p w14:paraId="13872142" w14:textId="61DDAE27" w:rsidR="00452E4F" w:rsidRPr="006F0C59" w:rsidRDefault="00BE4747" w:rsidP="00B35416">
      <w:pPr>
        <w:widowControl w:val="0"/>
        <w:autoSpaceDE/>
        <w:autoSpaceDN/>
        <w:adjustRightInd/>
        <w:spacing w:before="120" w:line="252" w:lineRule="auto"/>
        <w:jc w:val="center"/>
        <w:rPr>
          <w:rFonts w:eastAsia="Batang"/>
          <w:b/>
          <w:sz w:val="28"/>
          <w:szCs w:val="28"/>
          <w:lang w:val="it-IT" w:eastAsia="ko-KR"/>
        </w:rPr>
      </w:pPr>
      <w:r>
        <w:rPr>
          <w:rFonts w:eastAsia="Batang"/>
          <w:b/>
          <w:sz w:val="28"/>
          <w:szCs w:val="28"/>
          <w:lang w:val="it-IT" w:eastAsia="ko-KR"/>
        </w:rPr>
        <w:t>KIỂM TRA</w:t>
      </w:r>
      <w:r w:rsidR="00B2117A">
        <w:rPr>
          <w:rFonts w:eastAsia="Batang"/>
          <w:b/>
          <w:sz w:val="28"/>
          <w:szCs w:val="28"/>
          <w:lang w:val="it-IT" w:eastAsia="ko-KR"/>
        </w:rPr>
        <w:t xml:space="preserve"> </w:t>
      </w:r>
      <w:r>
        <w:rPr>
          <w:rFonts w:eastAsia="Batang"/>
          <w:b/>
          <w:sz w:val="28"/>
          <w:szCs w:val="28"/>
          <w:lang w:val="it-IT" w:eastAsia="ko-KR"/>
        </w:rPr>
        <w:t xml:space="preserve">DUY TRÌ  ĐÁP ỨNG TIÊU CHUẨN </w:t>
      </w:r>
      <w:r w:rsidR="00A50508">
        <w:rPr>
          <w:rFonts w:eastAsia="Batang"/>
          <w:b/>
          <w:sz w:val="28"/>
          <w:szCs w:val="28"/>
          <w:lang w:val="it-IT" w:eastAsia="ko-KR"/>
        </w:rPr>
        <w:t xml:space="preserve">THỰC HÀNH TỐT SẢN XUẤT THUỐC, NGUYÊN LIỆU LÀM THUỐC </w:t>
      </w:r>
    </w:p>
    <w:p w14:paraId="42139161" w14:textId="6F2A31C6" w:rsidR="00B05F0A" w:rsidRPr="00B05F0A" w:rsidRDefault="00B05F0A" w:rsidP="001E1312">
      <w:pPr>
        <w:autoSpaceDE/>
        <w:autoSpaceDN/>
        <w:adjustRightInd/>
        <w:spacing w:before="240" w:line="252" w:lineRule="auto"/>
        <w:ind w:firstLine="720"/>
        <w:jc w:val="both"/>
        <w:rPr>
          <w:rFonts w:eastAsia="Batang"/>
          <w:b/>
          <w:bCs/>
          <w:kern w:val="36"/>
          <w:sz w:val="28"/>
          <w:szCs w:val="28"/>
          <w:lang w:val="pt-BR" w:eastAsia="ko-KR"/>
        </w:rPr>
      </w:pPr>
      <w:r w:rsidRPr="00B05F0A">
        <w:rPr>
          <w:rFonts w:eastAsia="Batang"/>
          <w:b/>
          <w:bCs/>
          <w:kern w:val="36"/>
          <w:sz w:val="28"/>
          <w:szCs w:val="28"/>
          <w:lang w:val="pt-BR" w:eastAsia="ko-KR"/>
        </w:rPr>
        <w:t xml:space="preserve">Điều </w:t>
      </w:r>
      <w:r w:rsidR="00CE70AB">
        <w:rPr>
          <w:rFonts w:eastAsia="Batang"/>
          <w:b/>
          <w:bCs/>
          <w:kern w:val="36"/>
          <w:sz w:val="28"/>
          <w:szCs w:val="28"/>
          <w:lang w:val="pt-BR" w:eastAsia="ko-KR"/>
        </w:rPr>
        <w:t>9</w:t>
      </w:r>
      <w:r w:rsidRPr="00B05F0A">
        <w:rPr>
          <w:rFonts w:eastAsia="Batang"/>
          <w:b/>
          <w:bCs/>
          <w:kern w:val="36"/>
          <w:sz w:val="28"/>
          <w:szCs w:val="28"/>
          <w:lang w:val="pt-BR" w:eastAsia="ko-KR"/>
        </w:rPr>
        <w:t>. Kiểm tra</w:t>
      </w:r>
      <w:r w:rsidR="009201EC">
        <w:rPr>
          <w:rFonts w:eastAsia="Batang"/>
          <w:b/>
          <w:bCs/>
          <w:kern w:val="36"/>
          <w:sz w:val="28"/>
          <w:szCs w:val="28"/>
          <w:lang w:val="pt-BR" w:eastAsia="ko-KR"/>
        </w:rPr>
        <w:t xml:space="preserve"> định kỳ</w:t>
      </w:r>
      <w:r w:rsidRPr="00B05F0A">
        <w:rPr>
          <w:rFonts w:eastAsia="Batang"/>
          <w:b/>
          <w:bCs/>
          <w:kern w:val="36"/>
          <w:sz w:val="28"/>
          <w:szCs w:val="28"/>
          <w:lang w:val="pt-BR" w:eastAsia="ko-KR"/>
        </w:rPr>
        <w:t xml:space="preserve"> việ</w:t>
      </w:r>
      <w:r w:rsidR="006463EC">
        <w:rPr>
          <w:rFonts w:eastAsia="Batang"/>
          <w:b/>
          <w:bCs/>
          <w:kern w:val="36"/>
          <w:sz w:val="28"/>
          <w:szCs w:val="28"/>
          <w:lang w:val="pt-BR" w:eastAsia="ko-KR"/>
        </w:rPr>
        <w:t xml:space="preserve">c duy trì </w:t>
      </w:r>
      <w:r w:rsidR="00E90C44">
        <w:rPr>
          <w:rFonts w:eastAsia="Batang"/>
          <w:b/>
          <w:bCs/>
          <w:kern w:val="36"/>
          <w:sz w:val="28"/>
          <w:szCs w:val="28"/>
          <w:lang w:val="pt-BR" w:eastAsia="ko-KR"/>
        </w:rPr>
        <w:t xml:space="preserve">đáp ứng tiêu chuẩn </w:t>
      </w:r>
      <w:r w:rsidR="004D24FB">
        <w:rPr>
          <w:rFonts w:eastAsia="Batang"/>
          <w:b/>
          <w:bCs/>
          <w:kern w:val="36"/>
          <w:sz w:val="28"/>
          <w:szCs w:val="28"/>
          <w:lang w:val="pt-BR" w:eastAsia="ko-KR"/>
        </w:rPr>
        <w:t>Thực hành tốt sản xuất thuốc, nguyên liệu làm thuốc</w:t>
      </w:r>
    </w:p>
    <w:p w14:paraId="03BD1D1E" w14:textId="168F542D" w:rsid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sidRPr="00B05F0A">
        <w:rPr>
          <w:rFonts w:eastAsia="Batang"/>
          <w:sz w:val="28"/>
          <w:szCs w:val="28"/>
          <w:lang w:val="it-IT" w:eastAsia="ko-KR"/>
        </w:rPr>
        <w:t>1.</w:t>
      </w:r>
      <w:r>
        <w:rPr>
          <w:rFonts w:eastAsia="Batang"/>
          <w:sz w:val="28"/>
          <w:szCs w:val="28"/>
          <w:lang w:val="it-IT" w:eastAsia="ko-KR"/>
        </w:rPr>
        <w:t xml:space="preserve"> Thời gian định kỳ kiểm tra đánh giá việc duy trì </w:t>
      </w:r>
      <w:r w:rsidR="0066688B">
        <w:rPr>
          <w:rFonts w:eastAsia="Batang"/>
          <w:sz w:val="28"/>
          <w:szCs w:val="28"/>
          <w:lang w:val="it-IT" w:eastAsia="ko-KR"/>
        </w:rPr>
        <w:t>đáp ứng tiêu chuẩn GMP</w:t>
      </w:r>
      <w:r>
        <w:rPr>
          <w:rFonts w:eastAsia="Batang"/>
          <w:sz w:val="28"/>
          <w:szCs w:val="28"/>
          <w:lang w:val="it-IT" w:eastAsia="ko-KR"/>
        </w:rPr>
        <w:t xml:space="preserve"> tại cơ sở</w:t>
      </w:r>
      <w:r w:rsidR="0066688B">
        <w:rPr>
          <w:rFonts w:eastAsia="Batang"/>
          <w:sz w:val="28"/>
          <w:szCs w:val="28"/>
          <w:lang w:val="it-IT" w:eastAsia="ko-KR"/>
        </w:rPr>
        <w:t xml:space="preserve"> sản xuất</w:t>
      </w:r>
      <w:r>
        <w:rPr>
          <w:rFonts w:eastAsia="Batang"/>
          <w:sz w:val="28"/>
          <w:szCs w:val="28"/>
          <w:lang w:val="it-IT" w:eastAsia="ko-KR"/>
        </w:rPr>
        <w:t xml:space="preserve"> theo </w:t>
      </w:r>
      <w:r w:rsidR="007323E5">
        <w:rPr>
          <w:rFonts w:eastAsia="Batang"/>
          <w:sz w:val="28"/>
          <w:szCs w:val="28"/>
          <w:lang w:val="it-IT" w:eastAsia="ko-KR"/>
        </w:rPr>
        <w:t xml:space="preserve">tiêu chuẩn </w:t>
      </w:r>
      <w:r>
        <w:rPr>
          <w:rFonts w:eastAsia="Batang"/>
          <w:sz w:val="28"/>
          <w:szCs w:val="28"/>
          <w:lang w:val="it-IT" w:eastAsia="ko-KR"/>
        </w:rPr>
        <w:t xml:space="preserve">GMP là </w:t>
      </w:r>
      <w:r w:rsidR="0033359A">
        <w:rPr>
          <w:rFonts w:eastAsia="Batang"/>
          <w:sz w:val="28"/>
          <w:szCs w:val="28"/>
          <w:lang w:val="it-IT" w:eastAsia="ko-KR"/>
        </w:rPr>
        <w:t>0</w:t>
      </w:r>
      <w:r>
        <w:rPr>
          <w:rFonts w:eastAsia="Batang"/>
          <w:sz w:val="28"/>
          <w:szCs w:val="28"/>
          <w:lang w:val="it-IT" w:eastAsia="ko-KR"/>
        </w:rPr>
        <w:t xml:space="preserve">3 năm kể từ ngày </w:t>
      </w:r>
      <w:r w:rsidR="00452E4F">
        <w:rPr>
          <w:rFonts w:eastAsia="Batang"/>
          <w:sz w:val="28"/>
          <w:szCs w:val="28"/>
          <w:lang w:val="it-IT" w:eastAsia="ko-KR"/>
        </w:rPr>
        <w:t xml:space="preserve">kết thúc lần </w:t>
      </w:r>
      <w:r>
        <w:rPr>
          <w:rFonts w:eastAsia="Batang"/>
          <w:sz w:val="28"/>
          <w:szCs w:val="28"/>
          <w:lang w:val="it-IT" w:eastAsia="ko-KR"/>
        </w:rPr>
        <w:t>kiểm tra đánh giá</w:t>
      </w:r>
      <w:r w:rsidR="00452E4F">
        <w:rPr>
          <w:rFonts w:eastAsia="Batang"/>
          <w:sz w:val="28"/>
          <w:szCs w:val="28"/>
          <w:lang w:val="it-IT" w:eastAsia="ko-KR"/>
        </w:rPr>
        <w:t xml:space="preserve"> gần nhất</w:t>
      </w:r>
      <w:r w:rsidR="00317453">
        <w:rPr>
          <w:rFonts w:eastAsia="Batang"/>
          <w:sz w:val="28"/>
          <w:szCs w:val="28"/>
          <w:lang w:val="it-IT" w:eastAsia="ko-KR"/>
        </w:rPr>
        <w:t xml:space="preserve"> (không bao gồm các lần kiểm tra </w:t>
      </w:r>
      <w:r w:rsidR="00856D6B">
        <w:rPr>
          <w:rFonts w:eastAsia="Batang"/>
          <w:sz w:val="28"/>
          <w:szCs w:val="28"/>
          <w:lang w:val="it-IT" w:eastAsia="ko-KR"/>
        </w:rPr>
        <w:t>giám sát</w:t>
      </w:r>
      <w:r w:rsidR="00317453">
        <w:rPr>
          <w:rFonts w:eastAsia="Batang"/>
          <w:sz w:val="28"/>
          <w:szCs w:val="28"/>
          <w:lang w:val="it-IT" w:eastAsia="ko-KR"/>
        </w:rPr>
        <w:t xml:space="preserve"> của Cục Quản lý Dược)</w:t>
      </w:r>
      <w:r>
        <w:rPr>
          <w:rFonts w:eastAsia="Batang"/>
          <w:sz w:val="28"/>
          <w:szCs w:val="28"/>
          <w:lang w:val="it-IT" w:eastAsia="ko-KR"/>
        </w:rPr>
        <w:t>.</w:t>
      </w:r>
      <w:r w:rsidR="00452E4F">
        <w:rPr>
          <w:rFonts w:eastAsia="Batang"/>
          <w:sz w:val="28"/>
          <w:szCs w:val="28"/>
          <w:lang w:val="it-IT" w:eastAsia="ko-KR"/>
        </w:rPr>
        <w:t xml:space="preserve"> </w:t>
      </w:r>
      <w:r w:rsidR="009201EC">
        <w:rPr>
          <w:rFonts w:eastAsia="Batang"/>
          <w:sz w:val="28"/>
          <w:szCs w:val="28"/>
          <w:lang w:val="it-IT" w:eastAsia="ko-KR"/>
        </w:rPr>
        <w:t>Cơ sở sản xuất phải nộp phí kiểm tra, đánh giá theo quy định.</w:t>
      </w:r>
    </w:p>
    <w:p w14:paraId="0912CA70" w14:textId="65A2A6AF" w:rsidR="00B05F0A" w:rsidRPr="00B05F0A" w:rsidRDefault="00B05F0A" w:rsidP="00B05F0A">
      <w:pPr>
        <w:widowControl w:val="0"/>
        <w:autoSpaceDE/>
        <w:autoSpaceDN/>
        <w:adjustRightInd/>
        <w:spacing w:before="120" w:line="252" w:lineRule="auto"/>
        <w:ind w:firstLine="720"/>
        <w:jc w:val="both"/>
        <w:rPr>
          <w:rFonts w:eastAsia="Batang"/>
          <w:sz w:val="28"/>
          <w:szCs w:val="28"/>
          <w:lang w:val="it-IT" w:eastAsia="ko-KR"/>
        </w:rPr>
      </w:pPr>
      <w:r>
        <w:rPr>
          <w:rFonts w:eastAsia="Batang"/>
          <w:sz w:val="28"/>
          <w:szCs w:val="28"/>
          <w:lang w:val="it-IT" w:eastAsia="ko-KR"/>
        </w:rPr>
        <w:t>2.</w:t>
      </w:r>
      <w:r w:rsidRPr="00B05F0A">
        <w:rPr>
          <w:rFonts w:eastAsia="Batang"/>
          <w:sz w:val="28"/>
          <w:szCs w:val="28"/>
          <w:lang w:val="it-IT" w:eastAsia="ko-KR"/>
        </w:rPr>
        <w:t xml:space="preserve"> </w:t>
      </w:r>
      <w:r w:rsidR="002E3D17">
        <w:rPr>
          <w:rFonts w:eastAsia="Batang"/>
          <w:sz w:val="28"/>
          <w:szCs w:val="28"/>
          <w:lang w:val="it-IT" w:eastAsia="ko-KR"/>
        </w:rPr>
        <w:t>Tháng 10</w:t>
      </w:r>
      <w:r w:rsidR="007400F6">
        <w:rPr>
          <w:rFonts w:eastAsia="Batang"/>
          <w:sz w:val="28"/>
          <w:szCs w:val="28"/>
          <w:lang w:val="it-IT" w:eastAsia="ko-KR"/>
        </w:rPr>
        <w:t xml:space="preserve"> hàng năm, Cục Quản lý Dược công bố kế hoạch kiểm tra định kỳ việc duy trì </w:t>
      </w:r>
      <w:r w:rsidR="0066688B">
        <w:rPr>
          <w:rFonts w:eastAsia="Batang"/>
          <w:sz w:val="28"/>
          <w:szCs w:val="28"/>
          <w:lang w:val="it-IT" w:eastAsia="ko-KR"/>
        </w:rPr>
        <w:t>đáp ứng tiêu chuẩn GMP</w:t>
      </w:r>
      <w:r w:rsidR="007400F6">
        <w:rPr>
          <w:rFonts w:eastAsia="Batang"/>
          <w:sz w:val="28"/>
          <w:szCs w:val="28"/>
          <w:lang w:val="it-IT" w:eastAsia="ko-KR"/>
        </w:rPr>
        <w:t xml:space="preserve"> trong năm kế tiếp. </w:t>
      </w:r>
      <w:r w:rsidR="00317453">
        <w:rPr>
          <w:rFonts w:eastAsia="Batang"/>
          <w:sz w:val="28"/>
          <w:szCs w:val="28"/>
          <w:lang w:val="it-IT" w:eastAsia="ko-KR"/>
        </w:rPr>
        <w:t xml:space="preserve">Căn cứ vào kế hoạch kiểm tra định kỳ do Cục Quản lý </w:t>
      </w:r>
      <w:r w:rsidR="00317453" w:rsidRPr="003212C8">
        <w:rPr>
          <w:rFonts w:eastAsia="Batang"/>
          <w:sz w:val="28"/>
          <w:szCs w:val="28"/>
          <w:lang w:val="it-IT" w:eastAsia="ko-KR"/>
        </w:rPr>
        <w:t>Dược công bố, c</w:t>
      </w:r>
      <w:r w:rsidR="007400F6" w:rsidRPr="003212C8">
        <w:rPr>
          <w:rFonts w:eastAsia="Batang"/>
          <w:sz w:val="28"/>
          <w:szCs w:val="28"/>
          <w:lang w:val="it-IT" w:eastAsia="ko-KR"/>
        </w:rPr>
        <w:t xml:space="preserve">ác cơ sở sản xuất, </w:t>
      </w:r>
      <w:r w:rsidRPr="003212C8">
        <w:rPr>
          <w:rFonts w:eastAsia="Batang"/>
          <w:sz w:val="28"/>
          <w:szCs w:val="28"/>
          <w:lang w:val="it-IT" w:eastAsia="ko-KR"/>
        </w:rPr>
        <w:t xml:space="preserve">phải nộp hồ sơ đăng ký tái kiểm tra theo quy định tại </w:t>
      </w:r>
      <w:r w:rsidR="00317453" w:rsidRPr="003212C8">
        <w:rPr>
          <w:rFonts w:eastAsia="Batang"/>
          <w:sz w:val="28"/>
          <w:szCs w:val="28"/>
          <w:lang w:val="it-IT" w:eastAsia="ko-KR"/>
        </w:rPr>
        <w:t>khoản 4 Điều này</w:t>
      </w:r>
      <w:r w:rsidRPr="003212C8">
        <w:rPr>
          <w:rFonts w:eastAsia="Batang"/>
          <w:sz w:val="28"/>
          <w:szCs w:val="28"/>
          <w:lang w:val="it-IT" w:eastAsia="ko-KR"/>
        </w:rPr>
        <w:t xml:space="preserve"> </w:t>
      </w:r>
      <w:r w:rsidRPr="00B05F0A">
        <w:rPr>
          <w:rFonts w:eastAsia="Batang"/>
          <w:sz w:val="28"/>
          <w:szCs w:val="28"/>
          <w:lang w:val="it-IT" w:eastAsia="ko-KR"/>
        </w:rPr>
        <w:t>về Cục Quản lý Dược.</w:t>
      </w:r>
      <w:r w:rsidR="00317453">
        <w:rPr>
          <w:rFonts w:eastAsia="Batang"/>
          <w:sz w:val="28"/>
          <w:szCs w:val="28"/>
          <w:lang w:val="it-IT" w:eastAsia="ko-KR"/>
        </w:rPr>
        <w:t xml:space="preserve"> Thời gian tối thiểu 0</w:t>
      </w:r>
      <w:r w:rsidR="00BB47D5">
        <w:rPr>
          <w:rFonts w:eastAsia="Batang"/>
          <w:sz w:val="28"/>
          <w:szCs w:val="28"/>
          <w:lang w:val="it-IT" w:eastAsia="ko-KR"/>
        </w:rPr>
        <w:t>1</w:t>
      </w:r>
      <w:r w:rsidR="00317453">
        <w:rPr>
          <w:rFonts w:eastAsia="Batang"/>
          <w:sz w:val="28"/>
          <w:szCs w:val="28"/>
          <w:lang w:val="it-IT" w:eastAsia="ko-KR"/>
        </w:rPr>
        <w:t xml:space="preserve"> tháng trước thời điểm kiểm tra dự kiến được công bố.</w:t>
      </w:r>
    </w:p>
    <w:p w14:paraId="30ECE98E" w14:textId="113A9EFB" w:rsidR="00B05F0A" w:rsidRDefault="009201EC" w:rsidP="00B05F0A">
      <w:pPr>
        <w:widowControl w:val="0"/>
        <w:autoSpaceDE/>
        <w:autoSpaceDN/>
        <w:adjustRightInd/>
        <w:spacing w:before="120" w:line="252" w:lineRule="auto"/>
        <w:ind w:firstLine="720"/>
        <w:jc w:val="both"/>
        <w:rPr>
          <w:rFonts w:eastAsia="Batang"/>
          <w:sz w:val="28"/>
          <w:szCs w:val="28"/>
          <w:lang w:val="it-IT" w:eastAsia="ko-KR"/>
        </w:rPr>
      </w:pPr>
      <w:r>
        <w:rPr>
          <w:rFonts w:eastAsia="Batang"/>
          <w:sz w:val="28"/>
          <w:szCs w:val="28"/>
          <w:lang w:val="it-IT" w:eastAsia="ko-KR"/>
        </w:rPr>
        <w:t>3</w:t>
      </w:r>
      <w:r w:rsidR="00B05F0A" w:rsidRPr="00B05F0A">
        <w:rPr>
          <w:rFonts w:eastAsia="Batang"/>
          <w:sz w:val="28"/>
          <w:szCs w:val="28"/>
          <w:lang w:val="it-IT" w:eastAsia="ko-KR"/>
        </w:rPr>
        <w:t>. Sau khi nộp hồ sơ đăng ký tái kiểm tra</w:t>
      </w:r>
      <w:r w:rsidR="003212C8">
        <w:rPr>
          <w:rFonts w:eastAsia="Batang"/>
          <w:sz w:val="28"/>
          <w:szCs w:val="28"/>
          <w:lang w:val="it-IT" w:eastAsia="ko-KR"/>
        </w:rPr>
        <w:t xml:space="preserve"> đánh giá việ</w:t>
      </w:r>
      <w:r w:rsidR="00604408">
        <w:rPr>
          <w:rFonts w:eastAsia="Batang"/>
          <w:sz w:val="28"/>
          <w:szCs w:val="28"/>
          <w:lang w:val="it-IT" w:eastAsia="ko-KR"/>
        </w:rPr>
        <w:t xml:space="preserve">c duy trì </w:t>
      </w:r>
      <w:r w:rsidR="00183834">
        <w:rPr>
          <w:rFonts w:eastAsia="Batang"/>
          <w:sz w:val="28"/>
          <w:szCs w:val="28"/>
          <w:lang w:val="it-IT" w:eastAsia="ko-KR"/>
        </w:rPr>
        <w:t>đáp ứng tiêu chuẩn GMP</w:t>
      </w:r>
      <w:r w:rsidR="00B05F0A" w:rsidRPr="00B05F0A">
        <w:rPr>
          <w:rFonts w:eastAsia="Batang"/>
          <w:sz w:val="28"/>
          <w:szCs w:val="28"/>
          <w:lang w:val="it-IT" w:eastAsia="ko-KR"/>
        </w:rPr>
        <w:t xml:space="preserve"> theo thời gian quy định, cơ sở tiếp tục được phép sản xuất theo phạm vi quy định tại Giấy chứng nhận đủ điều kiệ</w:t>
      </w:r>
      <w:r w:rsidR="00EE6D25">
        <w:rPr>
          <w:rFonts w:eastAsia="Batang"/>
          <w:sz w:val="28"/>
          <w:szCs w:val="28"/>
          <w:lang w:val="it-IT" w:eastAsia="ko-KR"/>
        </w:rPr>
        <w:t>n kinh doanh dược</w:t>
      </w:r>
      <w:r w:rsidR="00B05F0A" w:rsidRPr="00B05F0A">
        <w:rPr>
          <w:rFonts w:eastAsia="Batang"/>
          <w:sz w:val="28"/>
          <w:szCs w:val="28"/>
          <w:lang w:val="it-IT" w:eastAsia="ko-KR"/>
        </w:rPr>
        <w:t xml:space="preserve"> đang còn hiệu lực.</w:t>
      </w:r>
    </w:p>
    <w:p w14:paraId="0BC8AF47" w14:textId="00BC5637" w:rsidR="009201EC" w:rsidRPr="006D56D9" w:rsidRDefault="009201EC" w:rsidP="009201EC">
      <w:pPr>
        <w:autoSpaceDE/>
        <w:autoSpaceDN/>
        <w:adjustRightInd/>
        <w:spacing w:before="120" w:line="252" w:lineRule="auto"/>
        <w:ind w:firstLine="720"/>
        <w:jc w:val="both"/>
        <w:rPr>
          <w:rFonts w:eastAsia="Batang"/>
          <w:bCs/>
          <w:kern w:val="36"/>
          <w:sz w:val="28"/>
          <w:szCs w:val="28"/>
          <w:lang w:val="pt-BR" w:eastAsia="ko-KR"/>
        </w:rPr>
      </w:pPr>
      <w:r w:rsidRPr="006D56D9">
        <w:rPr>
          <w:rFonts w:eastAsia="Batang"/>
          <w:bCs/>
          <w:kern w:val="36"/>
          <w:sz w:val="28"/>
          <w:szCs w:val="28"/>
          <w:lang w:val="pt-BR" w:eastAsia="ko-KR"/>
        </w:rPr>
        <w:t>4. Hồ sơ đề nghị kiểm tra định kỳ việ</w:t>
      </w:r>
      <w:r w:rsidR="00882FD1">
        <w:rPr>
          <w:rFonts w:eastAsia="Batang"/>
          <w:bCs/>
          <w:kern w:val="36"/>
          <w:sz w:val="28"/>
          <w:szCs w:val="28"/>
          <w:lang w:val="pt-BR" w:eastAsia="ko-KR"/>
        </w:rPr>
        <w:t>c duy trì</w:t>
      </w:r>
      <w:r w:rsidR="00183834">
        <w:rPr>
          <w:rFonts w:eastAsia="Batang"/>
          <w:bCs/>
          <w:kern w:val="36"/>
          <w:sz w:val="28"/>
          <w:szCs w:val="28"/>
          <w:lang w:val="pt-BR" w:eastAsia="ko-KR"/>
        </w:rPr>
        <w:t xml:space="preserve"> đáp ứng tiêu chuẩn GMP</w:t>
      </w:r>
      <w:r w:rsidR="00882FD1">
        <w:rPr>
          <w:rFonts w:eastAsia="Batang"/>
          <w:bCs/>
          <w:kern w:val="36"/>
          <w:sz w:val="28"/>
          <w:szCs w:val="28"/>
          <w:lang w:val="pt-BR" w:eastAsia="ko-KR"/>
        </w:rPr>
        <w:t>:</w:t>
      </w:r>
    </w:p>
    <w:p w14:paraId="2CF8DD3C" w14:textId="73633F2E" w:rsidR="009201EC" w:rsidRPr="00843B4A" w:rsidRDefault="009201EC" w:rsidP="00843B4A">
      <w:pPr>
        <w:pStyle w:val="ListParagraph"/>
        <w:numPr>
          <w:ilvl w:val="0"/>
          <w:numId w:val="26"/>
        </w:numPr>
        <w:tabs>
          <w:tab w:val="left" w:pos="900"/>
          <w:tab w:val="left" w:pos="1080"/>
        </w:tabs>
        <w:autoSpaceDE/>
        <w:autoSpaceDN/>
        <w:adjustRightInd/>
        <w:spacing w:before="120" w:line="252" w:lineRule="auto"/>
        <w:ind w:firstLine="0"/>
        <w:jc w:val="both"/>
        <w:rPr>
          <w:rFonts w:eastAsia="Batang"/>
          <w:bCs/>
          <w:kern w:val="36"/>
          <w:sz w:val="28"/>
          <w:szCs w:val="28"/>
          <w:lang w:val="pt-BR" w:eastAsia="ko-KR"/>
        </w:rPr>
      </w:pPr>
      <w:r w:rsidRPr="00843B4A">
        <w:rPr>
          <w:rFonts w:eastAsia="Batang"/>
          <w:bCs/>
          <w:kern w:val="36"/>
          <w:sz w:val="28"/>
          <w:szCs w:val="28"/>
          <w:lang w:val="pt-BR" w:eastAsia="ko-KR"/>
        </w:rPr>
        <w:t>Đơn đề nghị kiểm tra theo mẫ</w:t>
      </w:r>
      <w:r w:rsidR="00183834" w:rsidRPr="00843B4A">
        <w:rPr>
          <w:rFonts w:eastAsia="Batang"/>
          <w:bCs/>
          <w:kern w:val="36"/>
          <w:sz w:val="28"/>
          <w:szCs w:val="28"/>
          <w:lang w:val="pt-BR" w:eastAsia="ko-KR"/>
        </w:rPr>
        <w:t>u... tại Phụ lục III Thông tư này</w:t>
      </w:r>
    </w:p>
    <w:p w14:paraId="624C013D" w14:textId="0354220E" w:rsidR="00EB1E2A" w:rsidRPr="006D56D9" w:rsidRDefault="00EB1E2A" w:rsidP="00843B4A">
      <w:pPr>
        <w:tabs>
          <w:tab w:val="left" w:pos="900"/>
          <w:tab w:val="left" w:pos="1080"/>
        </w:tabs>
        <w:autoSpaceDE/>
        <w:autoSpaceDN/>
        <w:adjustRightInd/>
        <w:spacing w:before="120" w:line="252" w:lineRule="auto"/>
        <w:ind w:firstLine="720"/>
        <w:contextualSpacing/>
        <w:jc w:val="both"/>
        <w:rPr>
          <w:rFonts w:eastAsia="Batang"/>
          <w:bCs/>
          <w:kern w:val="36"/>
          <w:sz w:val="28"/>
          <w:szCs w:val="28"/>
          <w:lang w:val="it-IT" w:eastAsia="ko-KR"/>
        </w:rPr>
      </w:pPr>
      <w:r w:rsidRPr="006D56D9">
        <w:rPr>
          <w:rFonts w:eastAsia="Batang"/>
          <w:bCs/>
          <w:kern w:val="36"/>
          <w:sz w:val="28"/>
          <w:szCs w:val="28"/>
          <w:lang w:val="pt-BR" w:eastAsia="ko-KR"/>
        </w:rPr>
        <w:t xml:space="preserve">b) Tài liệu kỹ thuật cập nhật về điều kiện cơ sở vật chất, kỹ thuật và nhân sự của cơ sở sản xuất: </w:t>
      </w:r>
      <w:r w:rsidRPr="006D56D9">
        <w:rPr>
          <w:rFonts w:eastAsia="Batang"/>
          <w:bCs/>
          <w:kern w:val="36"/>
          <w:sz w:val="28"/>
          <w:szCs w:val="28"/>
          <w:lang w:val="it-IT" w:eastAsia="ko-KR"/>
        </w:rPr>
        <w:t xml:space="preserve">Hồ sơ tổng thể cập nhật về cơ sở sản xuất trong trường </w:t>
      </w:r>
      <w:r w:rsidRPr="006D56D9">
        <w:rPr>
          <w:rFonts w:eastAsia="Batang"/>
          <w:bCs/>
          <w:kern w:val="36"/>
          <w:sz w:val="28"/>
          <w:szCs w:val="28"/>
          <w:lang w:val="it-IT" w:eastAsia="ko-KR"/>
        </w:rPr>
        <w:lastRenderedPageBreak/>
        <w:t xml:space="preserve">hợp cơ sở sản xuất có một trong các thay đổi về phạm vi kinh doanh, điều kiện nhà xưởng, cơ sở vật chất, trang thiết bị, sơ đồ tổ chức nhân sự. </w:t>
      </w:r>
    </w:p>
    <w:p w14:paraId="4FB2C250" w14:textId="4DAB25A9" w:rsidR="005453EF" w:rsidRPr="006D56D9" w:rsidRDefault="000D6A30" w:rsidP="00843B4A">
      <w:pPr>
        <w:tabs>
          <w:tab w:val="left" w:pos="900"/>
          <w:tab w:val="left" w:pos="1080"/>
        </w:tabs>
        <w:autoSpaceDE/>
        <w:autoSpaceDN/>
        <w:adjustRightInd/>
        <w:spacing w:before="120" w:line="252" w:lineRule="auto"/>
        <w:ind w:firstLine="720"/>
        <w:contextualSpacing/>
        <w:jc w:val="both"/>
        <w:rPr>
          <w:rFonts w:eastAsia="Batang"/>
          <w:bCs/>
          <w:kern w:val="36"/>
          <w:sz w:val="28"/>
          <w:szCs w:val="28"/>
          <w:lang w:val="it-IT" w:eastAsia="ko-KR"/>
        </w:rPr>
      </w:pPr>
      <w:r>
        <w:rPr>
          <w:rFonts w:eastAsia="Batang"/>
          <w:bCs/>
          <w:kern w:val="36"/>
          <w:sz w:val="28"/>
          <w:szCs w:val="28"/>
          <w:lang w:val="it-IT" w:eastAsia="ko-KR"/>
        </w:rPr>
        <w:t>c</w:t>
      </w:r>
      <w:r w:rsidR="006D56D9" w:rsidRPr="006D56D9">
        <w:rPr>
          <w:rFonts w:eastAsia="Batang"/>
          <w:bCs/>
          <w:kern w:val="36"/>
          <w:sz w:val="28"/>
          <w:szCs w:val="28"/>
          <w:lang w:val="it-IT" w:eastAsia="ko-KR"/>
        </w:rPr>
        <w:t>) Báo cáo về hoạt động sản xuất thuốc trong 3 năm.</w:t>
      </w:r>
    </w:p>
    <w:p w14:paraId="431033AB" w14:textId="56EA632F" w:rsidR="00EB1E2A" w:rsidRDefault="00EB1E2A" w:rsidP="00EB1E2A">
      <w:pPr>
        <w:pStyle w:val="ListParagraph"/>
        <w:autoSpaceDE/>
        <w:autoSpaceDN/>
        <w:adjustRightInd/>
        <w:spacing w:before="120" w:line="252" w:lineRule="auto"/>
        <w:ind w:left="0" w:firstLine="709"/>
        <w:jc w:val="both"/>
        <w:rPr>
          <w:rFonts w:eastAsia="Batang"/>
          <w:bCs/>
          <w:kern w:val="36"/>
          <w:sz w:val="28"/>
          <w:szCs w:val="28"/>
          <w:lang w:val="pt-BR" w:eastAsia="ko-KR"/>
        </w:rPr>
      </w:pPr>
      <w:r w:rsidRPr="006D56D9">
        <w:rPr>
          <w:rFonts w:eastAsia="Batang"/>
          <w:bCs/>
          <w:kern w:val="36"/>
          <w:sz w:val="28"/>
          <w:szCs w:val="28"/>
          <w:lang w:val="pt-BR" w:eastAsia="ko-KR"/>
        </w:rPr>
        <w:t xml:space="preserve">5. </w:t>
      </w:r>
      <w:r w:rsidR="00471623">
        <w:rPr>
          <w:rFonts w:eastAsia="Batang"/>
          <w:bCs/>
          <w:kern w:val="36"/>
          <w:sz w:val="28"/>
          <w:szCs w:val="28"/>
          <w:lang w:val="pt-BR" w:eastAsia="ko-KR"/>
        </w:rPr>
        <w:t>Các quy định về Đoàn kiểm tra, t</w:t>
      </w:r>
      <w:r w:rsidRPr="006D56D9">
        <w:rPr>
          <w:rFonts w:eastAsia="Batang"/>
          <w:bCs/>
          <w:kern w:val="36"/>
          <w:sz w:val="28"/>
          <w:szCs w:val="28"/>
          <w:lang w:val="pt-BR" w:eastAsia="ko-KR"/>
        </w:rPr>
        <w:t>rình tự</w:t>
      </w:r>
      <w:r w:rsidR="00A55325">
        <w:rPr>
          <w:rFonts w:eastAsia="Batang"/>
          <w:bCs/>
          <w:kern w:val="36"/>
          <w:sz w:val="28"/>
          <w:szCs w:val="28"/>
          <w:lang w:val="pt-BR" w:eastAsia="ko-KR"/>
        </w:rPr>
        <w:t xml:space="preserve"> kiểm tra, phân loại mức độ tồn tại, phân loại mức độ đáp ứng GMP trong việc </w:t>
      </w:r>
      <w:r w:rsidRPr="006D56D9">
        <w:rPr>
          <w:rFonts w:eastAsia="Batang"/>
          <w:bCs/>
          <w:kern w:val="36"/>
          <w:sz w:val="28"/>
          <w:szCs w:val="28"/>
          <w:lang w:val="pt-BR" w:eastAsia="ko-KR"/>
        </w:rPr>
        <w:t xml:space="preserve">kiểm tra định kỳ việc duy trì </w:t>
      </w:r>
      <w:r w:rsidR="00783029">
        <w:rPr>
          <w:rFonts w:eastAsia="Batang"/>
          <w:bCs/>
          <w:kern w:val="36"/>
          <w:sz w:val="28"/>
          <w:szCs w:val="28"/>
          <w:lang w:val="pt-BR" w:eastAsia="ko-KR"/>
        </w:rPr>
        <w:t>đáp ứng tiêu chuẩn GMP</w:t>
      </w:r>
      <w:r w:rsidRPr="006D56D9">
        <w:rPr>
          <w:rFonts w:eastAsia="Batang"/>
          <w:bCs/>
          <w:kern w:val="36"/>
          <w:sz w:val="28"/>
          <w:szCs w:val="28"/>
          <w:lang w:val="pt-BR" w:eastAsia="ko-KR"/>
        </w:rPr>
        <w:t xml:space="preserve"> theo quy định tạ</w:t>
      </w:r>
      <w:r w:rsidR="00A55325">
        <w:rPr>
          <w:rFonts w:eastAsia="Batang"/>
          <w:bCs/>
          <w:kern w:val="36"/>
          <w:sz w:val="28"/>
          <w:szCs w:val="28"/>
          <w:lang w:val="pt-BR" w:eastAsia="ko-KR"/>
        </w:rPr>
        <w:t>i Điều 7 và các khoản 1, khoản 2, khoản 3 Điều</w:t>
      </w:r>
      <w:r w:rsidRPr="006D56D9">
        <w:rPr>
          <w:rFonts w:eastAsia="Batang"/>
          <w:bCs/>
          <w:kern w:val="36"/>
          <w:sz w:val="28"/>
          <w:szCs w:val="28"/>
          <w:lang w:val="pt-BR" w:eastAsia="ko-KR"/>
        </w:rPr>
        <w:t xml:space="preserve"> 8 của Thông tư này.</w:t>
      </w:r>
    </w:p>
    <w:p w14:paraId="3DBC92E3" w14:textId="7DE37E63" w:rsidR="00A55325" w:rsidRPr="006D56D9" w:rsidRDefault="00A55325" w:rsidP="00EB1E2A">
      <w:pPr>
        <w:pStyle w:val="ListParagraph"/>
        <w:autoSpaceDE/>
        <w:autoSpaceDN/>
        <w:adjustRightInd/>
        <w:spacing w:before="120" w:line="252" w:lineRule="auto"/>
        <w:ind w:left="0" w:firstLine="709"/>
        <w:jc w:val="both"/>
        <w:rPr>
          <w:rFonts w:eastAsia="Batang"/>
          <w:bCs/>
          <w:kern w:val="36"/>
          <w:sz w:val="28"/>
          <w:szCs w:val="28"/>
          <w:lang w:val="pt-BR" w:eastAsia="ko-KR"/>
        </w:rPr>
      </w:pPr>
      <w:r>
        <w:rPr>
          <w:rFonts w:eastAsia="Batang"/>
          <w:bCs/>
          <w:kern w:val="36"/>
          <w:sz w:val="28"/>
          <w:szCs w:val="28"/>
          <w:lang w:val="pt-BR" w:eastAsia="ko-KR"/>
        </w:rPr>
        <w:t>6. Trong thời gian không quá 05 ngày, kể từ ngày kết thúc kiểm tra, Cục Quản lý Dược có văn bản thông báo tình trạng đáp ứng của cơ sở và công bố cập nhật trên cổng thông tin điện tử của Cục Quản lý Dược.</w:t>
      </w:r>
    </w:p>
    <w:p w14:paraId="5F9AF1D3" w14:textId="528801E6" w:rsidR="00317453" w:rsidRPr="006D56D9" w:rsidRDefault="00317453" w:rsidP="00320800">
      <w:pPr>
        <w:pStyle w:val="ListParagraph"/>
        <w:autoSpaceDE/>
        <w:autoSpaceDN/>
        <w:adjustRightInd/>
        <w:spacing w:before="120" w:line="252" w:lineRule="auto"/>
        <w:ind w:left="0" w:firstLine="709"/>
        <w:contextualSpacing w:val="0"/>
        <w:jc w:val="both"/>
        <w:rPr>
          <w:rFonts w:eastAsia="Batang"/>
          <w:bCs/>
          <w:kern w:val="36"/>
          <w:sz w:val="28"/>
          <w:szCs w:val="28"/>
          <w:lang w:val="pt-BR" w:eastAsia="ko-KR"/>
        </w:rPr>
      </w:pPr>
      <w:r w:rsidRPr="006D56D9">
        <w:rPr>
          <w:rFonts w:eastAsia="Batang"/>
          <w:bCs/>
          <w:kern w:val="36"/>
          <w:sz w:val="28"/>
          <w:szCs w:val="28"/>
          <w:lang w:val="pt-BR" w:eastAsia="ko-KR"/>
        </w:rPr>
        <w:t>6.</w:t>
      </w:r>
      <w:r w:rsidR="006D56D9" w:rsidRPr="006D56D9">
        <w:rPr>
          <w:rFonts w:eastAsia="Batang"/>
          <w:bCs/>
          <w:kern w:val="36"/>
          <w:sz w:val="28"/>
          <w:szCs w:val="28"/>
          <w:lang w:val="pt-BR" w:eastAsia="ko-KR"/>
        </w:rPr>
        <w:t xml:space="preserve"> Trường hợp</w:t>
      </w:r>
      <w:r w:rsidR="00A55325">
        <w:rPr>
          <w:rFonts w:eastAsia="Batang"/>
          <w:bCs/>
          <w:kern w:val="36"/>
          <w:sz w:val="28"/>
          <w:szCs w:val="28"/>
          <w:lang w:val="pt-BR" w:eastAsia="ko-KR"/>
        </w:rPr>
        <w:t xml:space="preserve"> quá 3 năm, kể từ ngày kết thúc kiểm tra đánh giá gần nhất (không bao gồm các lần kiểm tra hậu mại của Cục Quản lý Dược),</w:t>
      </w:r>
      <w:r w:rsidR="006D56D9" w:rsidRPr="006D56D9">
        <w:rPr>
          <w:rFonts w:eastAsia="Batang"/>
          <w:bCs/>
          <w:kern w:val="36"/>
          <w:sz w:val="28"/>
          <w:szCs w:val="28"/>
          <w:lang w:val="pt-BR" w:eastAsia="ko-KR"/>
        </w:rPr>
        <w:t xml:space="preserve"> cơ sở không nộp hồ sơ đăng ký kiểm tra định kỳ hoặc</w:t>
      </w:r>
      <w:r w:rsidRPr="006D56D9">
        <w:rPr>
          <w:rFonts w:eastAsia="Batang"/>
          <w:bCs/>
          <w:kern w:val="36"/>
          <w:sz w:val="28"/>
          <w:szCs w:val="28"/>
          <w:lang w:val="pt-BR" w:eastAsia="ko-KR"/>
        </w:rPr>
        <w:t xml:space="preserve"> cơ sở </w:t>
      </w:r>
      <w:r w:rsidR="00C65643" w:rsidRPr="006D56D9">
        <w:rPr>
          <w:rFonts w:eastAsia="Batang"/>
          <w:bCs/>
          <w:kern w:val="36"/>
          <w:sz w:val="28"/>
          <w:szCs w:val="28"/>
          <w:lang w:val="pt-BR" w:eastAsia="ko-KR"/>
        </w:rPr>
        <w:t xml:space="preserve">bị đánh giá </w:t>
      </w:r>
      <w:r w:rsidRPr="006D56D9">
        <w:rPr>
          <w:rFonts w:eastAsia="Batang"/>
          <w:bCs/>
          <w:kern w:val="36"/>
          <w:sz w:val="28"/>
          <w:szCs w:val="28"/>
          <w:lang w:val="pt-BR" w:eastAsia="ko-KR"/>
        </w:rPr>
        <w:t>không đáp ứng yêu cầ</w:t>
      </w:r>
      <w:r w:rsidR="006D56D9" w:rsidRPr="006D56D9">
        <w:rPr>
          <w:rFonts w:eastAsia="Batang"/>
          <w:bCs/>
          <w:kern w:val="36"/>
          <w:sz w:val="28"/>
          <w:szCs w:val="28"/>
          <w:lang w:val="pt-BR" w:eastAsia="ko-KR"/>
        </w:rPr>
        <w:t xml:space="preserve">u, </w:t>
      </w:r>
      <w:r w:rsidR="000A4220" w:rsidRPr="000A4220">
        <w:rPr>
          <w:rFonts w:eastAsia="Batang"/>
          <w:bCs/>
          <w:kern w:val="36"/>
          <w:sz w:val="28"/>
          <w:szCs w:val="28"/>
          <w:lang w:val="pt-BR" w:eastAsia="ko-KR"/>
        </w:rPr>
        <w:t>Cục Quản lý Dược có văn bản thông báo tạm dừng một phần hoặc toàn bộ hoạt động sản xuất tại cơ sở, trình Bộ trưởng Bộ Y tế tạm dừng hiệu lực hoặc thu hồi giấy Chứng nhận đủ điều kiện kinh doanh dược hoặc thu hẹp phạm vi hoạt động sản xuất được ghi trên giấy Chứng nhận đủ điều kiện kinh doanh dược của cơ sở sản xuấ</w:t>
      </w:r>
      <w:r w:rsidR="000A4220">
        <w:rPr>
          <w:rFonts w:eastAsia="Batang"/>
          <w:bCs/>
          <w:kern w:val="36"/>
          <w:sz w:val="28"/>
          <w:szCs w:val="28"/>
          <w:lang w:val="pt-BR" w:eastAsia="ko-KR"/>
        </w:rPr>
        <w:t>t</w:t>
      </w:r>
      <w:r w:rsidR="00C65643" w:rsidRPr="006D56D9">
        <w:rPr>
          <w:rFonts w:eastAsia="Batang"/>
          <w:bCs/>
          <w:kern w:val="36"/>
          <w:sz w:val="28"/>
          <w:szCs w:val="28"/>
          <w:lang w:val="pt-BR" w:eastAsia="ko-KR"/>
        </w:rPr>
        <w:t>.</w:t>
      </w:r>
      <w:r w:rsidRPr="006D56D9">
        <w:rPr>
          <w:rFonts w:eastAsia="Batang"/>
          <w:bCs/>
          <w:kern w:val="36"/>
          <w:sz w:val="28"/>
          <w:szCs w:val="28"/>
          <w:lang w:val="pt-BR" w:eastAsia="ko-KR"/>
        </w:rPr>
        <w:t xml:space="preserve"> </w:t>
      </w:r>
    </w:p>
    <w:p w14:paraId="563C0929" w14:textId="6F605153" w:rsidR="00B05F0A" w:rsidRPr="00B05F0A" w:rsidRDefault="006D56D9" w:rsidP="00EB1E2A">
      <w:pPr>
        <w:widowControl w:val="0"/>
        <w:spacing w:before="120" w:line="252" w:lineRule="auto"/>
        <w:ind w:firstLine="709"/>
        <w:jc w:val="both"/>
        <w:rPr>
          <w:bCs/>
          <w:sz w:val="28"/>
          <w:szCs w:val="28"/>
          <w:lang w:val="nl-NL"/>
        </w:rPr>
      </w:pPr>
      <w:r>
        <w:rPr>
          <w:bCs/>
          <w:sz w:val="28"/>
          <w:szCs w:val="28"/>
          <w:lang w:val="nl-NL"/>
        </w:rPr>
        <w:t>7</w:t>
      </w:r>
      <w:r w:rsidR="00EB1E2A">
        <w:rPr>
          <w:bCs/>
          <w:sz w:val="28"/>
          <w:szCs w:val="28"/>
          <w:lang w:val="nl-NL"/>
        </w:rPr>
        <w:t xml:space="preserve">. </w:t>
      </w:r>
      <w:r w:rsidR="00EB1E2A" w:rsidRPr="00EB1E2A">
        <w:rPr>
          <w:bCs/>
          <w:sz w:val="28"/>
          <w:szCs w:val="28"/>
          <w:lang w:val="nl-NL"/>
        </w:rPr>
        <w:t>Trường hợp</w:t>
      </w:r>
      <w:r w:rsidR="000A4220">
        <w:rPr>
          <w:bCs/>
          <w:sz w:val="28"/>
          <w:szCs w:val="28"/>
          <w:lang w:val="nl-NL"/>
        </w:rPr>
        <w:t xml:space="preserve"> cơ sở sản xuất có yêu cầu cấp G</w:t>
      </w:r>
      <w:r w:rsidR="00EB1E2A" w:rsidRPr="00EB1E2A">
        <w:rPr>
          <w:bCs/>
          <w:sz w:val="28"/>
          <w:szCs w:val="28"/>
          <w:lang w:val="nl-NL"/>
        </w:rPr>
        <w:t>iấy chứng nhận</w:t>
      </w:r>
      <w:r w:rsidR="000A4220">
        <w:rPr>
          <w:bCs/>
          <w:sz w:val="28"/>
          <w:szCs w:val="28"/>
          <w:lang w:val="nl-NL"/>
        </w:rPr>
        <w:t xml:space="preserve"> đạt</w:t>
      </w:r>
      <w:r w:rsidR="00EB1E2A" w:rsidRPr="00EB1E2A">
        <w:rPr>
          <w:bCs/>
          <w:sz w:val="28"/>
          <w:szCs w:val="28"/>
          <w:lang w:val="nl-NL"/>
        </w:rPr>
        <w:t xml:space="preserve"> GMP, Cục Quả</w:t>
      </w:r>
      <w:r w:rsidR="000A4220">
        <w:rPr>
          <w:bCs/>
          <w:sz w:val="28"/>
          <w:szCs w:val="28"/>
          <w:lang w:val="nl-NL"/>
        </w:rPr>
        <w:t>n lý Dược chịu trách nhiệm cấp G</w:t>
      </w:r>
      <w:r w:rsidR="00EB1E2A" w:rsidRPr="00EB1E2A">
        <w:rPr>
          <w:bCs/>
          <w:sz w:val="28"/>
          <w:szCs w:val="28"/>
          <w:lang w:val="nl-NL"/>
        </w:rPr>
        <w:t>iấy chứng nhận</w:t>
      </w:r>
      <w:r w:rsidR="000A4220">
        <w:rPr>
          <w:bCs/>
          <w:sz w:val="28"/>
          <w:szCs w:val="28"/>
          <w:lang w:val="nl-NL"/>
        </w:rPr>
        <w:t xml:space="preserve"> đạt</w:t>
      </w:r>
      <w:r w:rsidR="00EB1E2A" w:rsidRPr="00EB1E2A">
        <w:rPr>
          <w:bCs/>
          <w:sz w:val="28"/>
          <w:szCs w:val="28"/>
          <w:lang w:val="nl-NL"/>
        </w:rPr>
        <w:t xml:space="preserve"> GMP cho c</w:t>
      </w:r>
      <w:r w:rsidR="00A55325">
        <w:rPr>
          <w:bCs/>
          <w:sz w:val="28"/>
          <w:szCs w:val="28"/>
          <w:lang w:val="nl-NL"/>
        </w:rPr>
        <w:t>ơ sở theo mẫu chứng nhận GMP của WHO hoặc PIC/S</w:t>
      </w:r>
      <w:r w:rsidR="00604408">
        <w:rPr>
          <w:bCs/>
          <w:sz w:val="28"/>
          <w:szCs w:val="28"/>
          <w:lang w:val="nl-NL"/>
        </w:rPr>
        <w:t>.</w:t>
      </w:r>
    </w:p>
    <w:p w14:paraId="58385E1B" w14:textId="6E799E43" w:rsidR="00BE60D0" w:rsidRDefault="00D21DB1" w:rsidP="001E1312">
      <w:pPr>
        <w:widowControl w:val="0"/>
        <w:spacing w:before="240" w:line="264" w:lineRule="auto"/>
        <w:ind w:firstLine="709"/>
        <w:jc w:val="both"/>
        <w:rPr>
          <w:b/>
          <w:bCs/>
          <w:sz w:val="28"/>
          <w:szCs w:val="28"/>
          <w:lang w:val="nl-NL"/>
        </w:rPr>
      </w:pPr>
      <w:r w:rsidRPr="00D21DB1">
        <w:rPr>
          <w:b/>
          <w:bCs/>
          <w:sz w:val="28"/>
          <w:szCs w:val="28"/>
          <w:lang w:val="nl-NL"/>
        </w:rPr>
        <w:t>Điều 1</w:t>
      </w:r>
      <w:r w:rsidR="00CE70AB">
        <w:rPr>
          <w:b/>
          <w:bCs/>
          <w:sz w:val="28"/>
          <w:szCs w:val="28"/>
          <w:lang w:val="nl-NL"/>
        </w:rPr>
        <w:t>0</w:t>
      </w:r>
      <w:r w:rsidRPr="00D21DB1">
        <w:rPr>
          <w:b/>
          <w:bCs/>
          <w:sz w:val="28"/>
          <w:szCs w:val="28"/>
          <w:lang w:val="nl-NL"/>
        </w:rPr>
        <w:t xml:space="preserve">. </w:t>
      </w:r>
      <w:r w:rsidR="00843B4A">
        <w:rPr>
          <w:b/>
          <w:bCs/>
          <w:sz w:val="28"/>
          <w:szCs w:val="28"/>
          <w:lang w:val="nl-NL"/>
        </w:rPr>
        <w:t>Kiểm soát thay đổi</w:t>
      </w:r>
    </w:p>
    <w:p w14:paraId="057F2773" w14:textId="77777777" w:rsidR="00ED434D" w:rsidRDefault="00805617" w:rsidP="00ED434D">
      <w:pPr>
        <w:widowControl w:val="0"/>
        <w:spacing w:before="120" w:line="264" w:lineRule="auto"/>
        <w:ind w:firstLine="709"/>
        <w:jc w:val="both"/>
        <w:rPr>
          <w:bCs/>
          <w:sz w:val="28"/>
          <w:szCs w:val="28"/>
          <w:lang w:val="nl-NL"/>
        </w:rPr>
      </w:pPr>
      <w:r>
        <w:rPr>
          <w:bCs/>
          <w:sz w:val="28"/>
          <w:szCs w:val="28"/>
          <w:lang w:val="nl-NL"/>
        </w:rPr>
        <w:t xml:space="preserve">1. </w:t>
      </w:r>
      <w:r w:rsidR="00ED434D">
        <w:rPr>
          <w:bCs/>
          <w:sz w:val="28"/>
          <w:szCs w:val="28"/>
          <w:lang w:val="nl-NL"/>
        </w:rPr>
        <w:t xml:space="preserve">Các cơ sở sản xuất thuốc, </w:t>
      </w:r>
      <w:r w:rsidR="00604408">
        <w:rPr>
          <w:bCs/>
          <w:sz w:val="28"/>
          <w:szCs w:val="28"/>
          <w:lang w:val="nl-NL"/>
        </w:rPr>
        <w:t>trong khoảng thời gian giữa các đợt kiểm tra định kỳ</w:t>
      </w:r>
      <w:r w:rsidR="00ED434D">
        <w:rPr>
          <w:bCs/>
          <w:sz w:val="28"/>
          <w:szCs w:val="28"/>
          <w:lang w:val="nl-NL"/>
        </w:rPr>
        <w:t>, phải có văn bản báo cáo trong các trường hợp sau:</w:t>
      </w:r>
    </w:p>
    <w:p w14:paraId="7A1920FE" w14:textId="63521FDA" w:rsidR="00ED434D" w:rsidRDefault="00ED434D" w:rsidP="00ED434D">
      <w:pPr>
        <w:pStyle w:val="ListParagraph"/>
        <w:widowControl w:val="0"/>
        <w:spacing w:before="120" w:line="264" w:lineRule="auto"/>
        <w:ind w:left="0" w:firstLine="709"/>
        <w:jc w:val="both"/>
        <w:rPr>
          <w:bCs/>
          <w:sz w:val="28"/>
          <w:szCs w:val="28"/>
          <w:lang w:val="nl-NL"/>
        </w:rPr>
      </w:pPr>
      <w:r>
        <w:rPr>
          <w:bCs/>
          <w:sz w:val="28"/>
          <w:szCs w:val="28"/>
          <w:lang w:val="nl-NL"/>
        </w:rPr>
        <w:t>a) Sửa chữa, thay đổi lớn về cấu trúc, sơ đồ bố trí nhà xưởng, dây chu</w:t>
      </w:r>
      <w:r w:rsidR="00A55325">
        <w:rPr>
          <w:bCs/>
          <w:sz w:val="28"/>
          <w:szCs w:val="28"/>
          <w:lang w:val="nl-NL"/>
        </w:rPr>
        <w:t>yền sản xuất; Mở rộng nhà xưởng;</w:t>
      </w:r>
    </w:p>
    <w:p w14:paraId="3113B5A6" w14:textId="77777777" w:rsidR="00ED434D" w:rsidRDefault="00ED434D" w:rsidP="00ED434D">
      <w:pPr>
        <w:pStyle w:val="ListParagraph"/>
        <w:widowControl w:val="0"/>
        <w:spacing w:before="120" w:line="264" w:lineRule="auto"/>
        <w:ind w:left="0" w:firstLine="709"/>
        <w:jc w:val="both"/>
        <w:rPr>
          <w:bCs/>
          <w:sz w:val="28"/>
          <w:szCs w:val="28"/>
          <w:lang w:val="nl-NL"/>
        </w:rPr>
      </w:pPr>
      <w:r>
        <w:rPr>
          <w:bCs/>
          <w:sz w:val="28"/>
          <w:szCs w:val="28"/>
          <w:lang w:val="nl-NL"/>
        </w:rPr>
        <w:t>b) Thay đổi các thiết bị sản xuất chính</w:t>
      </w:r>
      <w:r w:rsidR="005D34C0">
        <w:rPr>
          <w:bCs/>
          <w:sz w:val="28"/>
          <w:szCs w:val="28"/>
          <w:lang w:val="nl-NL"/>
        </w:rPr>
        <w:t>/quan trọng</w:t>
      </w:r>
      <w:r>
        <w:rPr>
          <w:bCs/>
          <w:sz w:val="28"/>
          <w:szCs w:val="28"/>
          <w:lang w:val="nl-NL"/>
        </w:rPr>
        <w:t>;</w:t>
      </w:r>
    </w:p>
    <w:p w14:paraId="5C2C6111" w14:textId="77777777" w:rsidR="00ED434D" w:rsidRDefault="00ED434D" w:rsidP="00ED434D">
      <w:pPr>
        <w:pStyle w:val="ListParagraph"/>
        <w:widowControl w:val="0"/>
        <w:spacing w:before="120" w:line="264" w:lineRule="auto"/>
        <w:ind w:left="0" w:firstLine="709"/>
        <w:jc w:val="both"/>
        <w:rPr>
          <w:bCs/>
          <w:sz w:val="28"/>
          <w:szCs w:val="28"/>
          <w:lang w:val="nl-NL"/>
        </w:rPr>
      </w:pPr>
      <w:r>
        <w:rPr>
          <w:bCs/>
          <w:sz w:val="28"/>
          <w:szCs w:val="28"/>
          <w:lang w:val="nl-NL"/>
        </w:rPr>
        <w:t>c) Thay đổi các hệ thống tiện ích ảnh hưởng môi trường sản xuất hoặc bản thân hệ thống: thay đổi nguyên lý thiết kế, vận hành....</w:t>
      </w:r>
    </w:p>
    <w:p w14:paraId="2D94B91F" w14:textId="77777777" w:rsidR="00ED434D" w:rsidRPr="00D04721" w:rsidRDefault="00ED434D" w:rsidP="00ED434D">
      <w:pPr>
        <w:pStyle w:val="ListParagraph"/>
        <w:widowControl w:val="0"/>
        <w:spacing w:before="120" w:line="264" w:lineRule="auto"/>
        <w:ind w:left="0" w:firstLine="709"/>
        <w:jc w:val="both"/>
        <w:rPr>
          <w:bCs/>
          <w:sz w:val="28"/>
          <w:szCs w:val="28"/>
          <w:lang w:val="nl-NL"/>
        </w:rPr>
      </w:pPr>
      <w:r>
        <w:rPr>
          <w:bCs/>
          <w:sz w:val="28"/>
          <w:szCs w:val="28"/>
          <w:lang w:val="nl-NL"/>
        </w:rPr>
        <w:t xml:space="preserve">d) </w:t>
      </w:r>
      <w:r w:rsidRPr="00D04721">
        <w:rPr>
          <w:bCs/>
          <w:sz w:val="28"/>
          <w:szCs w:val="28"/>
          <w:lang w:val="nl-NL"/>
        </w:rPr>
        <w:t>Thay đổi người chịu trách nhiệm chuyên môn;</w:t>
      </w:r>
      <w:r>
        <w:rPr>
          <w:bCs/>
          <w:sz w:val="28"/>
          <w:szCs w:val="28"/>
          <w:lang w:val="nl-NL"/>
        </w:rPr>
        <w:t xml:space="preserve"> người phụ trách chất lượng.</w:t>
      </w:r>
    </w:p>
    <w:p w14:paraId="3D8E9BF9" w14:textId="77777777" w:rsidR="00ED434D" w:rsidRDefault="00ED434D" w:rsidP="00ED434D">
      <w:pPr>
        <w:widowControl w:val="0"/>
        <w:spacing w:before="120" w:line="264" w:lineRule="auto"/>
        <w:ind w:firstLine="709"/>
        <w:jc w:val="both"/>
        <w:rPr>
          <w:bCs/>
          <w:sz w:val="28"/>
          <w:szCs w:val="28"/>
          <w:lang w:val="nl-NL"/>
        </w:rPr>
      </w:pPr>
      <w:r>
        <w:rPr>
          <w:bCs/>
          <w:sz w:val="28"/>
          <w:szCs w:val="28"/>
          <w:lang w:val="nl-NL"/>
        </w:rPr>
        <w:t xml:space="preserve">2. Cơ sở sản xuất vắc xin, sinh phẩm, </w:t>
      </w:r>
      <w:r w:rsidR="00604408">
        <w:rPr>
          <w:bCs/>
          <w:sz w:val="28"/>
          <w:szCs w:val="28"/>
          <w:lang w:val="nl-NL"/>
        </w:rPr>
        <w:t>trong thời gian giữa các đợt kiểm tra định kỳ</w:t>
      </w:r>
      <w:r>
        <w:rPr>
          <w:bCs/>
          <w:sz w:val="28"/>
          <w:szCs w:val="28"/>
          <w:lang w:val="nl-NL"/>
        </w:rPr>
        <w:t>, phải có văn bản báo cáo kèm theo đánh giá về nguy cơ, ảnh hưởng của các thay đổi dự kiến thực hiện đến chất lượng, an toàn của sản phẩm vắc xin, sinh phẩm y tế, trước khi tiến hành thay đổi trong các trường hợp sau:</w:t>
      </w:r>
    </w:p>
    <w:p w14:paraId="230284C3" w14:textId="54633044" w:rsidR="00ED434D" w:rsidRDefault="00ED434D" w:rsidP="00ED434D">
      <w:pPr>
        <w:widowControl w:val="0"/>
        <w:spacing w:line="264" w:lineRule="auto"/>
        <w:ind w:firstLine="709"/>
        <w:jc w:val="both"/>
        <w:rPr>
          <w:bCs/>
          <w:sz w:val="28"/>
          <w:szCs w:val="28"/>
          <w:lang w:val="nl-NL"/>
        </w:rPr>
      </w:pPr>
      <w:r>
        <w:rPr>
          <w:bCs/>
          <w:sz w:val="28"/>
          <w:szCs w:val="28"/>
          <w:lang w:val="nl-NL"/>
        </w:rPr>
        <w:t>a) Các trường hợp a, b, c khoản 1 Điều này;</w:t>
      </w:r>
    </w:p>
    <w:p w14:paraId="32ABF67F" w14:textId="77777777" w:rsidR="00ED434D" w:rsidRDefault="00ED434D" w:rsidP="00ED434D">
      <w:pPr>
        <w:widowControl w:val="0"/>
        <w:spacing w:line="264" w:lineRule="auto"/>
        <w:ind w:firstLine="709"/>
        <w:jc w:val="both"/>
        <w:rPr>
          <w:bCs/>
          <w:sz w:val="28"/>
          <w:szCs w:val="28"/>
          <w:lang w:val="nl-NL"/>
        </w:rPr>
      </w:pPr>
      <w:r>
        <w:rPr>
          <w:bCs/>
          <w:sz w:val="28"/>
          <w:szCs w:val="28"/>
          <w:lang w:val="nl-NL"/>
        </w:rPr>
        <w:t>b) Sản xuất, sản xuất thử vắc xin hoặc sản phẩm khác trên dây chuyền sản xuất vắc xin đã được cấp chứng nhận.</w:t>
      </w:r>
    </w:p>
    <w:p w14:paraId="0A1C2ED2" w14:textId="77777777" w:rsidR="00ED434D" w:rsidRPr="00BE60D0" w:rsidRDefault="00ED434D" w:rsidP="00ED434D">
      <w:pPr>
        <w:widowControl w:val="0"/>
        <w:spacing w:line="264" w:lineRule="auto"/>
        <w:ind w:firstLine="709"/>
        <w:jc w:val="both"/>
        <w:rPr>
          <w:bCs/>
          <w:sz w:val="28"/>
          <w:szCs w:val="28"/>
          <w:lang w:val="nl-NL"/>
        </w:rPr>
      </w:pPr>
      <w:r>
        <w:rPr>
          <w:bCs/>
          <w:sz w:val="28"/>
          <w:szCs w:val="28"/>
          <w:lang w:val="nl-NL"/>
        </w:rPr>
        <w:t xml:space="preserve">c) </w:t>
      </w:r>
      <w:r w:rsidRPr="00BE60D0">
        <w:rPr>
          <w:bCs/>
          <w:sz w:val="28"/>
          <w:szCs w:val="28"/>
          <w:lang w:val="nl-NL"/>
        </w:rPr>
        <w:t xml:space="preserve">Thay đổi lớn về quy trình sản xuất, kiểm tra chất lượng các sản phẩm </w:t>
      </w:r>
      <w:r w:rsidRPr="00BE60D0">
        <w:rPr>
          <w:bCs/>
          <w:sz w:val="28"/>
          <w:szCs w:val="28"/>
          <w:lang w:val="nl-NL"/>
        </w:rPr>
        <w:lastRenderedPageBreak/>
        <w:t>vắc xin, sinh phẩm.</w:t>
      </w:r>
    </w:p>
    <w:p w14:paraId="763CE91B" w14:textId="77777777" w:rsidR="001764AF" w:rsidRPr="001764AF" w:rsidRDefault="001764AF" w:rsidP="001764AF">
      <w:pPr>
        <w:widowControl w:val="0"/>
        <w:spacing w:before="120" w:line="264" w:lineRule="auto"/>
        <w:ind w:firstLine="709"/>
        <w:jc w:val="both"/>
        <w:rPr>
          <w:bCs/>
          <w:sz w:val="28"/>
          <w:szCs w:val="28"/>
          <w:lang w:val="nl-NL"/>
        </w:rPr>
      </w:pPr>
      <w:r>
        <w:rPr>
          <w:bCs/>
          <w:sz w:val="28"/>
          <w:szCs w:val="28"/>
          <w:lang w:val="nl-NL"/>
        </w:rPr>
        <w:t>3</w:t>
      </w:r>
      <w:r w:rsidRPr="001764AF">
        <w:rPr>
          <w:bCs/>
          <w:sz w:val="28"/>
          <w:szCs w:val="28"/>
          <w:lang w:val="nl-NL"/>
        </w:rPr>
        <w:t>. Cục Quản lý Dược đánh giá báo cáo thay đổi và các tài liệu kèm theo của cơ sở sản xuất; tổ chức kiểm tra thực tế đối với các trường hợp thay đổi tại điểm a, c khoản 1</w:t>
      </w:r>
      <w:r w:rsidR="007B2F81">
        <w:rPr>
          <w:bCs/>
          <w:sz w:val="28"/>
          <w:szCs w:val="28"/>
          <w:lang w:val="nl-NL"/>
        </w:rPr>
        <w:t xml:space="preserve"> và các điểm b, c khoản 2</w:t>
      </w:r>
      <w:r w:rsidRPr="001764AF">
        <w:rPr>
          <w:bCs/>
          <w:sz w:val="28"/>
          <w:szCs w:val="28"/>
          <w:lang w:val="nl-NL"/>
        </w:rPr>
        <w:t xml:space="preserve"> Điều này.</w:t>
      </w:r>
    </w:p>
    <w:p w14:paraId="19C7A134" w14:textId="6E007523" w:rsidR="009201EC" w:rsidRPr="009201EC" w:rsidRDefault="009201EC" w:rsidP="001E1312">
      <w:pPr>
        <w:widowControl w:val="0"/>
        <w:spacing w:before="240" w:line="264" w:lineRule="auto"/>
        <w:ind w:firstLine="709"/>
        <w:jc w:val="both"/>
        <w:rPr>
          <w:b/>
          <w:bCs/>
          <w:sz w:val="28"/>
          <w:szCs w:val="28"/>
          <w:lang w:val="nl-NL"/>
        </w:rPr>
      </w:pPr>
      <w:r w:rsidRPr="009201EC">
        <w:rPr>
          <w:b/>
          <w:bCs/>
          <w:sz w:val="28"/>
          <w:szCs w:val="28"/>
          <w:lang w:val="nl-NL"/>
        </w:rPr>
        <w:t>Điều 1</w:t>
      </w:r>
      <w:r w:rsidR="00CF5860">
        <w:rPr>
          <w:b/>
          <w:bCs/>
          <w:sz w:val="28"/>
          <w:szCs w:val="28"/>
          <w:lang w:val="nl-NL"/>
        </w:rPr>
        <w:t>1</w:t>
      </w:r>
      <w:r w:rsidRPr="009201EC">
        <w:rPr>
          <w:b/>
          <w:bCs/>
          <w:sz w:val="28"/>
          <w:szCs w:val="28"/>
          <w:lang w:val="nl-NL"/>
        </w:rPr>
        <w:t xml:space="preserve">. </w:t>
      </w:r>
      <w:r w:rsidR="0004358E" w:rsidRPr="009201EC">
        <w:rPr>
          <w:b/>
          <w:bCs/>
          <w:sz w:val="28"/>
          <w:szCs w:val="28"/>
          <w:lang w:val="nl-NL"/>
        </w:rPr>
        <w:t>Kiểm tra</w:t>
      </w:r>
      <w:r w:rsidR="0004358E">
        <w:rPr>
          <w:b/>
          <w:bCs/>
          <w:sz w:val="28"/>
          <w:szCs w:val="28"/>
          <w:lang w:val="vi-VN"/>
        </w:rPr>
        <w:t xml:space="preserve"> </w:t>
      </w:r>
      <w:r w:rsidR="005C1FD6" w:rsidRPr="005C1FD6">
        <w:rPr>
          <w:b/>
          <w:bCs/>
          <w:sz w:val="28"/>
          <w:szCs w:val="28"/>
          <w:lang w:val="nl-NL"/>
        </w:rPr>
        <w:t>giám</w:t>
      </w:r>
      <w:r w:rsidR="005C1FD6">
        <w:rPr>
          <w:b/>
          <w:bCs/>
          <w:sz w:val="28"/>
          <w:szCs w:val="28"/>
          <w:lang w:val="nl-NL"/>
        </w:rPr>
        <w:t xml:space="preserve"> sát</w:t>
      </w:r>
      <w:r w:rsidR="00473370">
        <w:rPr>
          <w:b/>
          <w:bCs/>
          <w:sz w:val="28"/>
          <w:szCs w:val="28"/>
          <w:lang w:val="nl-NL"/>
        </w:rPr>
        <w:t xml:space="preserve"> </w:t>
      </w:r>
      <w:r w:rsidR="0004358E" w:rsidRPr="009201EC">
        <w:rPr>
          <w:b/>
          <w:bCs/>
          <w:sz w:val="28"/>
          <w:szCs w:val="28"/>
          <w:lang w:val="nl-NL"/>
        </w:rPr>
        <w:t>việc</w:t>
      </w:r>
      <w:r w:rsidR="0004358E">
        <w:rPr>
          <w:b/>
          <w:bCs/>
          <w:sz w:val="28"/>
          <w:szCs w:val="28"/>
          <w:lang w:val="nl-NL"/>
        </w:rPr>
        <w:t xml:space="preserve"> duy trì</w:t>
      </w:r>
      <w:r w:rsidR="0004358E">
        <w:rPr>
          <w:b/>
          <w:bCs/>
          <w:sz w:val="28"/>
          <w:szCs w:val="28"/>
          <w:lang w:val="vi-VN"/>
        </w:rPr>
        <w:t xml:space="preserve"> đáp ứng</w:t>
      </w:r>
      <w:r w:rsidR="009D0C56">
        <w:rPr>
          <w:b/>
          <w:bCs/>
          <w:sz w:val="28"/>
          <w:szCs w:val="28"/>
          <w:lang w:val="nl-NL"/>
        </w:rPr>
        <w:t xml:space="preserve"> </w:t>
      </w:r>
      <w:r w:rsidR="0038443D">
        <w:rPr>
          <w:b/>
          <w:bCs/>
          <w:sz w:val="28"/>
          <w:szCs w:val="28"/>
          <w:lang w:val="nl-NL"/>
        </w:rPr>
        <w:t>tiê</w:t>
      </w:r>
      <w:r w:rsidR="009D0C56">
        <w:rPr>
          <w:b/>
          <w:bCs/>
          <w:sz w:val="28"/>
          <w:szCs w:val="28"/>
          <w:lang w:val="nl-NL"/>
        </w:rPr>
        <w:t xml:space="preserve">u chuẩn </w:t>
      </w:r>
      <w:r w:rsidR="004D24FB">
        <w:rPr>
          <w:b/>
          <w:bCs/>
          <w:sz w:val="28"/>
          <w:szCs w:val="28"/>
          <w:lang w:val="nl-NL"/>
        </w:rPr>
        <w:t>Thực hành tốt sản xuất thuốc, nguyên liệu làm thuốc</w:t>
      </w:r>
    </w:p>
    <w:p w14:paraId="1A800D0D" w14:textId="75D152D2" w:rsidR="001764AF" w:rsidRDefault="009201EC" w:rsidP="001764AF">
      <w:pPr>
        <w:widowControl w:val="0"/>
        <w:spacing w:before="120" w:line="264" w:lineRule="auto"/>
        <w:ind w:firstLine="709"/>
        <w:jc w:val="both"/>
        <w:rPr>
          <w:bCs/>
          <w:sz w:val="28"/>
          <w:szCs w:val="28"/>
          <w:lang w:val="nl-NL"/>
        </w:rPr>
      </w:pPr>
      <w:r>
        <w:rPr>
          <w:bCs/>
          <w:sz w:val="28"/>
          <w:szCs w:val="28"/>
          <w:lang w:val="nl-NL"/>
        </w:rPr>
        <w:t>1.</w:t>
      </w:r>
      <w:r w:rsidR="001764AF" w:rsidRPr="001764AF">
        <w:rPr>
          <w:bCs/>
          <w:sz w:val="28"/>
          <w:szCs w:val="28"/>
          <w:lang w:val="nl-NL"/>
        </w:rPr>
        <w:t xml:space="preserve"> </w:t>
      </w:r>
      <w:r w:rsidR="00594152" w:rsidRPr="00594152">
        <w:rPr>
          <w:bCs/>
          <w:sz w:val="28"/>
          <w:szCs w:val="28"/>
          <w:lang w:val="nl-NL"/>
        </w:rPr>
        <w:t>Hàng năm, trên cơ sở đánh giá nguy cơ ảnh hưởng của thuốc được sản xuất tại cơ sở đối với sức khỏe của người sử dụng, mức độ đáp ứng tiêu chuẩn GMP, kết quả theo dõi giám sát chất lượng thuốc, Cục Quản lý Dược xây dựng kế hoạch và thực hiện kiểm tra giám sát, kiểm tra đột xuất việc duy trì sự</w:t>
      </w:r>
      <w:r w:rsidR="00604408">
        <w:rPr>
          <w:bCs/>
          <w:sz w:val="28"/>
          <w:szCs w:val="28"/>
          <w:lang w:val="nl-NL"/>
        </w:rPr>
        <w:t xml:space="preserve"> đáp ứng </w:t>
      </w:r>
      <w:r w:rsidR="006463EC">
        <w:rPr>
          <w:bCs/>
          <w:sz w:val="28"/>
          <w:szCs w:val="28"/>
          <w:lang w:val="nl-NL"/>
        </w:rPr>
        <w:t xml:space="preserve">tiêu chuẩn </w:t>
      </w:r>
      <w:r w:rsidR="00594152" w:rsidRPr="00594152">
        <w:rPr>
          <w:bCs/>
          <w:sz w:val="28"/>
          <w:szCs w:val="28"/>
          <w:lang w:val="nl-NL"/>
        </w:rPr>
        <w:t>GMP, tuân thủ quy trình sản xuất, kiểm tra chất lượng, bảo quản của các thuốc đã được cấp số đăng ký tại cơ sở sản xuất</w:t>
      </w:r>
      <w:r w:rsidR="006D56D9">
        <w:rPr>
          <w:bCs/>
          <w:sz w:val="28"/>
          <w:szCs w:val="28"/>
          <w:lang w:val="nl-NL"/>
        </w:rPr>
        <w:t>.</w:t>
      </w:r>
    </w:p>
    <w:p w14:paraId="3D81784D" w14:textId="23CDCF89" w:rsidR="006D56D9" w:rsidRPr="001764AF" w:rsidRDefault="006D56D9" w:rsidP="001764AF">
      <w:pPr>
        <w:widowControl w:val="0"/>
        <w:spacing w:before="120" w:line="264" w:lineRule="auto"/>
        <w:ind w:firstLine="709"/>
        <w:jc w:val="both"/>
        <w:rPr>
          <w:bCs/>
          <w:sz w:val="28"/>
          <w:szCs w:val="28"/>
          <w:lang w:val="nl-NL"/>
        </w:rPr>
      </w:pPr>
      <w:r>
        <w:rPr>
          <w:bCs/>
          <w:sz w:val="28"/>
          <w:szCs w:val="28"/>
          <w:lang w:val="nl-NL"/>
        </w:rPr>
        <w:t xml:space="preserve">2. Trường hợp cơ sở không đáp ứng yêu cầu, Cục Quản lý Dược </w:t>
      </w:r>
      <w:r w:rsidR="000A4220">
        <w:rPr>
          <w:bCs/>
          <w:sz w:val="28"/>
          <w:szCs w:val="28"/>
          <w:lang w:val="nl-NL"/>
        </w:rPr>
        <w:t>có văn bản thông báo tạm dừng</w:t>
      </w:r>
      <w:r w:rsidR="00AF6897">
        <w:rPr>
          <w:bCs/>
          <w:sz w:val="28"/>
          <w:szCs w:val="28"/>
          <w:lang w:val="nl-NL"/>
        </w:rPr>
        <w:t xml:space="preserve"> một phần hoặc toàn bộ hoạt động sản xuất tại cơ sở, </w:t>
      </w:r>
      <w:r>
        <w:rPr>
          <w:bCs/>
          <w:sz w:val="28"/>
          <w:szCs w:val="28"/>
          <w:lang w:val="nl-NL"/>
        </w:rPr>
        <w:t xml:space="preserve">trình Bộ trưởng Bộ Y tế </w:t>
      </w:r>
      <w:r w:rsidR="000A4220">
        <w:rPr>
          <w:bCs/>
          <w:sz w:val="28"/>
          <w:szCs w:val="28"/>
          <w:lang w:val="nl-NL"/>
        </w:rPr>
        <w:t>tạm dừng</w:t>
      </w:r>
      <w:r w:rsidR="00AF6897">
        <w:rPr>
          <w:bCs/>
          <w:sz w:val="28"/>
          <w:szCs w:val="28"/>
          <w:lang w:val="nl-NL"/>
        </w:rPr>
        <w:t xml:space="preserve"> hiệu lực hoặc </w:t>
      </w:r>
      <w:r>
        <w:rPr>
          <w:bCs/>
          <w:sz w:val="28"/>
          <w:szCs w:val="28"/>
          <w:lang w:val="nl-NL"/>
        </w:rPr>
        <w:t xml:space="preserve">thu hồi giấy Chứng nhận đủ điều kiện kinh doanh </w:t>
      </w:r>
      <w:r w:rsidR="00CB0BC5">
        <w:rPr>
          <w:bCs/>
          <w:sz w:val="28"/>
          <w:szCs w:val="28"/>
          <w:lang w:val="nl-NL"/>
        </w:rPr>
        <w:t>dược</w:t>
      </w:r>
      <w:r w:rsidR="00320800">
        <w:rPr>
          <w:bCs/>
          <w:sz w:val="28"/>
          <w:szCs w:val="28"/>
          <w:lang w:val="nl-NL"/>
        </w:rPr>
        <w:t xml:space="preserve"> hoặc thu hẹp phạm vi hoạt động</w:t>
      </w:r>
      <w:r w:rsidR="00CB0BC5">
        <w:rPr>
          <w:bCs/>
          <w:sz w:val="28"/>
          <w:szCs w:val="28"/>
          <w:lang w:val="nl-NL"/>
        </w:rPr>
        <w:t xml:space="preserve"> sản xuất</w:t>
      </w:r>
      <w:r w:rsidR="00AF6897">
        <w:rPr>
          <w:bCs/>
          <w:sz w:val="28"/>
          <w:szCs w:val="28"/>
          <w:lang w:val="nl-NL"/>
        </w:rPr>
        <w:t xml:space="preserve"> được ghi trên</w:t>
      </w:r>
      <w:r w:rsidR="00320800">
        <w:rPr>
          <w:bCs/>
          <w:sz w:val="28"/>
          <w:szCs w:val="28"/>
          <w:lang w:val="nl-NL"/>
        </w:rPr>
        <w:t xml:space="preserve"> giấy Chứng nh</w:t>
      </w:r>
      <w:r w:rsidR="00CB0BC5">
        <w:rPr>
          <w:bCs/>
          <w:sz w:val="28"/>
          <w:szCs w:val="28"/>
          <w:lang w:val="nl-NL"/>
        </w:rPr>
        <w:t>ận đủ điều kiện kinh doanh dược</w:t>
      </w:r>
      <w:r w:rsidR="00AF6897">
        <w:rPr>
          <w:bCs/>
          <w:sz w:val="28"/>
          <w:szCs w:val="28"/>
          <w:lang w:val="nl-NL"/>
        </w:rPr>
        <w:t xml:space="preserve"> của cơ sở sản xuất.</w:t>
      </w:r>
    </w:p>
    <w:p w14:paraId="2AF0EDE0" w14:textId="77777777" w:rsidR="00C82BBD" w:rsidRDefault="003D1F18" w:rsidP="001E1312">
      <w:pPr>
        <w:widowControl w:val="0"/>
        <w:spacing w:before="480" w:line="264" w:lineRule="auto"/>
        <w:jc w:val="center"/>
        <w:rPr>
          <w:b/>
          <w:bCs/>
          <w:sz w:val="28"/>
          <w:szCs w:val="28"/>
          <w:lang w:val="sv-SE"/>
        </w:rPr>
      </w:pPr>
      <w:r>
        <w:rPr>
          <w:b/>
          <w:bCs/>
          <w:sz w:val="28"/>
          <w:szCs w:val="28"/>
          <w:lang w:val="pt-BR"/>
        </w:rPr>
        <w:t>CHƯƠNG V</w:t>
      </w:r>
    </w:p>
    <w:p w14:paraId="77E28449" w14:textId="77777777" w:rsidR="00C82BBD" w:rsidRPr="00B0303C" w:rsidRDefault="00E976C3" w:rsidP="00C82BBD">
      <w:pPr>
        <w:widowControl w:val="0"/>
        <w:spacing w:before="120" w:line="264" w:lineRule="auto"/>
        <w:jc w:val="center"/>
        <w:rPr>
          <w:bCs/>
          <w:sz w:val="28"/>
          <w:szCs w:val="28"/>
          <w:lang w:val="sv-SE"/>
        </w:rPr>
      </w:pPr>
      <w:r>
        <w:rPr>
          <w:b/>
          <w:bCs/>
          <w:sz w:val="28"/>
          <w:szCs w:val="28"/>
          <w:lang w:val="sv-SE"/>
        </w:rPr>
        <w:t>HƯỚNG DẪN THỰC HIỆN</w:t>
      </w:r>
    </w:p>
    <w:p w14:paraId="47F9E386" w14:textId="77777777" w:rsidR="00E976C3" w:rsidRPr="00E976C3" w:rsidRDefault="00E976C3" w:rsidP="001E1312">
      <w:pPr>
        <w:autoSpaceDE/>
        <w:autoSpaceDN/>
        <w:adjustRightInd/>
        <w:spacing w:before="240" w:line="340" w:lineRule="exact"/>
        <w:ind w:firstLine="720"/>
        <w:jc w:val="both"/>
        <w:rPr>
          <w:rFonts w:eastAsia="Batang"/>
          <w:b/>
          <w:bCs/>
          <w:kern w:val="36"/>
          <w:sz w:val="28"/>
          <w:szCs w:val="28"/>
          <w:lang w:val="pt-BR" w:eastAsia="ko-KR"/>
        </w:rPr>
      </w:pPr>
      <w:r w:rsidRPr="00E976C3">
        <w:rPr>
          <w:rFonts w:eastAsia="Batang"/>
          <w:b/>
          <w:bCs/>
          <w:kern w:val="36"/>
          <w:sz w:val="28"/>
          <w:szCs w:val="28"/>
          <w:lang w:val="pt-BR" w:eastAsia="ko-KR"/>
        </w:rPr>
        <w:t>Điều 1</w:t>
      </w:r>
      <w:r w:rsidR="00BB0513">
        <w:rPr>
          <w:rFonts w:eastAsia="Batang"/>
          <w:b/>
          <w:bCs/>
          <w:kern w:val="36"/>
          <w:sz w:val="28"/>
          <w:szCs w:val="28"/>
          <w:lang w:val="pt-BR" w:eastAsia="ko-KR"/>
        </w:rPr>
        <w:t>2</w:t>
      </w:r>
      <w:r w:rsidRPr="00E976C3">
        <w:rPr>
          <w:rFonts w:eastAsia="Batang"/>
          <w:b/>
          <w:bCs/>
          <w:kern w:val="36"/>
          <w:sz w:val="28"/>
          <w:szCs w:val="28"/>
          <w:lang w:val="pt-BR" w:eastAsia="ko-KR"/>
        </w:rPr>
        <w:t>. Tổ chức thực hiện</w:t>
      </w:r>
    </w:p>
    <w:p w14:paraId="589A6106" w14:textId="77777777" w:rsidR="00E976C3" w:rsidRPr="00E976C3" w:rsidRDefault="00E976C3" w:rsidP="001E1312">
      <w:pPr>
        <w:numPr>
          <w:ilvl w:val="0"/>
          <w:numId w:val="4"/>
        </w:numPr>
        <w:autoSpaceDE/>
        <w:autoSpaceDN/>
        <w:adjustRightInd/>
        <w:spacing w:before="120" w:line="340" w:lineRule="exact"/>
        <w:ind w:left="714" w:hanging="357"/>
        <w:rPr>
          <w:rFonts w:eastAsia="Batang"/>
          <w:sz w:val="28"/>
          <w:szCs w:val="28"/>
          <w:lang w:val="it-IT" w:eastAsia="ko-KR"/>
        </w:rPr>
      </w:pPr>
      <w:r w:rsidRPr="00E976C3">
        <w:rPr>
          <w:rFonts w:eastAsia="Batang"/>
          <w:sz w:val="28"/>
          <w:szCs w:val="28"/>
          <w:lang w:val="it-IT" w:eastAsia="ko-KR"/>
        </w:rPr>
        <w:t>Cục Quản lý Dược:</w:t>
      </w:r>
    </w:p>
    <w:p w14:paraId="3588F8C0" w14:textId="06A97D76" w:rsidR="00E976C3" w:rsidRPr="00E976C3" w:rsidRDefault="00E976C3" w:rsidP="00CF5860">
      <w:pPr>
        <w:autoSpaceDE/>
        <w:autoSpaceDN/>
        <w:adjustRightInd/>
        <w:spacing w:before="120" w:line="340" w:lineRule="exact"/>
        <w:ind w:firstLine="720"/>
        <w:jc w:val="both"/>
        <w:rPr>
          <w:rFonts w:eastAsia="Batang"/>
          <w:sz w:val="28"/>
          <w:szCs w:val="28"/>
          <w:lang w:val="it-IT" w:eastAsia="ko-KR"/>
        </w:rPr>
      </w:pPr>
      <w:r w:rsidRPr="00E976C3">
        <w:rPr>
          <w:rFonts w:eastAsia="Batang"/>
          <w:sz w:val="28"/>
          <w:szCs w:val="28"/>
          <w:lang w:val="it-IT" w:eastAsia="ko-KR"/>
        </w:rPr>
        <w:t>a)  Chủ trì, phối hợp với các đơn vị liên quan tổ chức phổ biế</w:t>
      </w:r>
      <w:r w:rsidR="00F20FBC">
        <w:rPr>
          <w:rFonts w:eastAsia="Batang"/>
          <w:sz w:val="28"/>
          <w:szCs w:val="28"/>
          <w:lang w:val="it-IT" w:eastAsia="ko-KR"/>
        </w:rPr>
        <w:t>n Thông tư này</w:t>
      </w:r>
      <w:r w:rsidRPr="00E976C3">
        <w:rPr>
          <w:rFonts w:eastAsia="Batang"/>
          <w:sz w:val="28"/>
          <w:szCs w:val="28"/>
          <w:lang w:val="it-IT" w:eastAsia="ko-KR"/>
        </w:rPr>
        <w:t>;</w:t>
      </w:r>
    </w:p>
    <w:p w14:paraId="62BBA1DC" w14:textId="77777777" w:rsidR="00E976C3" w:rsidRDefault="00E976C3" w:rsidP="00CF5860">
      <w:pPr>
        <w:autoSpaceDE/>
        <w:autoSpaceDN/>
        <w:adjustRightInd/>
        <w:spacing w:before="120" w:line="340" w:lineRule="exact"/>
        <w:ind w:firstLine="720"/>
        <w:jc w:val="both"/>
        <w:rPr>
          <w:rFonts w:eastAsia="Batang"/>
          <w:sz w:val="28"/>
          <w:szCs w:val="28"/>
          <w:lang w:val="it-IT" w:eastAsia="ko-KR"/>
        </w:rPr>
      </w:pPr>
      <w:r w:rsidRPr="00E976C3">
        <w:rPr>
          <w:rFonts w:eastAsia="Batang"/>
          <w:sz w:val="28"/>
          <w:szCs w:val="28"/>
          <w:lang w:val="it-IT" w:eastAsia="ko-KR"/>
        </w:rPr>
        <w:t>b) Hướng dẫn triển khai cho Sở Y tế các tỉnh, thành phố trực thuộc Trung ương, Y tế các ngành và các cơ sở sản xuất thuốc</w:t>
      </w:r>
      <w:r w:rsidR="00604408">
        <w:rPr>
          <w:rFonts w:eastAsia="Batang"/>
          <w:sz w:val="28"/>
          <w:szCs w:val="28"/>
          <w:lang w:val="it-IT" w:eastAsia="ko-KR"/>
        </w:rPr>
        <w:t>, nguyên liệu làm thuốc</w:t>
      </w:r>
      <w:r w:rsidRPr="00E976C3">
        <w:rPr>
          <w:rFonts w:eastAsia="Batang"/>
          <w:sz w:val="28"/>
          <w:szCs w:val="28"/>
          <w:lang w:val="it-IT" w:eastAsia="ko-KR"/>
        </w:rPr>
        <w:t>.</w:t>
      </w:r>
    </w:p>
    <w:p w14:paraId="533D5308" w14:textId="75C650CB" w:rsidR="00E976C3" w:rsidRPr="00E976C3" w:rsidRDefault="00E976C3" w:rsidP="00CF5860">
      <w:pPr>
        <w:autoSpaceDE/>
        <w:autoSpaceDN/>
        <w:adjustRightInd/>
        <w:spacing w:before="120" w:line="340" w:lineRule="exact"/>
        <w:ind w:firstLine="720"/>
        <w:jc w:val="both"/>
        <w:rPr>
          <w:rFonts w:eastAsia="Batang"/>
          <w:sz w:val="28"/>
          <w:szCs w:val="28"/>
          <w:lang w:val="it-IT" w:eastAsia="ko-KR"/>
        </w:rPr>
      </w:pPr>
      <w:r>
        <w:rPr>
          <w:rFonts w:eastAsia="Batang"/>
          <w:sz w:val="28"/>
          <w:szCs w:val="28"/>
          <w:lang w:val="it-IT" w:eastAsia="ko-KR"/>
        </w:rPr>
        <w:t xml:space="preserve">c) Tổ chức việc dịch, công bố và  cập nhật tài liệu tiêu chuẩn </w:t>
      </w:r>
      <w:r w:rsidR="004D24FB">
        <w:rPr>
          <w:rFonts w:eastAsia="Batang"/>
          <w:sz w:val="28"/>
          <w:szCs w:val="28"/>
          <w:lang w:val="it-IT" w:eastAsia="ko-KR"/>
        </w:rPr>
        <w:t>Thực hành tốt sản xuất thuốc</w:t>
      </w:r>
      <w:r>
        <w:rPr>
          <w:rFonts w:eastAsia="Batang"/>
          <w:sz w:val="28"/>
          <w:szCs w:val="28"/>
          <w:lang w:val="it-IT" w:eastAsia="ko-KR"/>
        </w:rPr>
        <w:t xml:space="preserve"> theo khuyến cáo của Tổ chức Y tế thế giới hoặc của Hệ thống</w:t>
      </w:r>
      <w:r w:rsidR="00AF2FDF">
        <w:rPr>
          <w:rFonts w:eastAsia="Batang"/>
          <w:sz w:val="28"/>
          <w:szCs w:val="28"/>
          <w:lang w:val="it-IT" w:eastAsia="ko-KR"/>
        </w:rPr>
        <w:t xml:space="preserve"> hợ</w:t>
      </w:r>
      <w:r w:rsidR="00604408">
        <w:rPr>
          <w:rFonts w:eastAsia="Batang"/>
          <w:sz w:val="28"/>
          <w:szCs w:val="28"/>
          <w:lang w:val="it-IT" w:eastAsia="ko-KR"/>
        </w:rPr>
        <w:t>p tác</w:t>
      </w:r>
      <w:r>
        <w:rPr>
          <w:rFonts w:eastAsia="Batang"/>
          <w:sz w:val="28"/>
          <w:szCs w:val="28"/>
          <w:lang w:val="it-IT" w:eastAsia="ko-KR"/>
        </w:rPr>
        <w:t xml:space="preserve"> thanh tra dược phẩm theo lộ trình.</w:t>
      </w:r>
    </w:p>
    <w:p w14:paraId="72A73923" w14:textId="14414990" w:rsidR="00E976C3" w:rsidRPr="00E976C3" w:rsidRDefault="00277045" w:rsidP="00CF5860">
      <w:pPr>
        <w:autoSpaceDE/>
        <w:autoSpaceDN/>
        <w:adjustRightInd/>
        <w:spacing w:before="120" w:line="340" w:lineRule="exact"/>
        <w:ind w:firstLine="720"/>
        <w:jc w:val="both"/>
        <w:rPr>
          <w:rFonts w:eastAsia="Batang"/>
          <w:sz w:val="28"/>
          <w:szCs w:val="28"/>
          <w:lang w:val="it-IT" w:eastAsia="ko-KR"/>
        </w:rPr>
      </w:pPr>
      <w:r>
        <w:rPr>
          <w:rFonts w:eastAsia="Batang"/>
          <w:sz w:val="28"/>
          <w:szCs w:val="28"/>
          <w:lang w:val="it-IT" w:eastAsia="ko-KR"/>
        </w:rPr>
        <w:t>d</w:t>
      </w:r>
      <w:r w:rsidR="00E976C3" w:rsidRPr="00E976C3">
        <w:rPr>
          <w:rFonts w:eastAsia="Batang"/>
          <w:sz w:val="28"/>
          <w:szCs w:val="28"/>
          <w:lang w:val="it-IT" w:eastAsia="ko-KR"/>
        </w:rPr>
        <w:t>) Thực hiện</w:t>
      </w:r>
      <w:r w:rsidR="00E976C3">
        <w:rPr>
          <w:rFonts w:eastAsia="Batang"/>
          <w:sz w:val="28"/>
          <w:szCs w:val="28"/>
          <w:lang w:val="it-IT" w:eastAsia="ko-KR"/>
        </w:rPr>
        <w:t xml:space="preserve"> việc tiếp nhận hồ sơ đăng ký kiể</w:t>
      </w:r>
      <w:r w:rsidR="00AF2FDF">
        <w:rPr>
          <w:rFonts w:eastAsia="Batang"/>
          <w:sz w:val="28"/>
          <w:szCs w:val="28"/>
          <w:lang w:val="it-IT" w:eastAsia="ko-KR"/>
        </w:rPr>
        <w:t>m tra,</w:t>
      </w:r>
      <w:r w:rsidR="00E976C3">
        <w:rPr>
          <w:rFonts w:eastAsia="Batang"/>
          <w:sz w:val="28"/>
          <w:szCs w:val="28"/>
          <w:lang w:val="it-IT" w:eastAsia="ko-KR"/>
        </w:rPr>
        <w:t xml:space="preserve"> tiến hành </w:t>
      </w:r>
      <w:r w:rsidR="00E976C3" w:rsidRPr="00E976C3">
        <w:rPr>
          <w:rFonts w:eastAsia="Batang"/>
          <w:sz w:val="28"/>
          <w:szCs w:val="28"/>
          <w:lang w:val="it-IT" w:eastAsia="ko-KR"/>
        </w:rPr>
        <w:t>kiểm tra</w:t>
      </w:r>
      <w:r w:rsidR="00E976C3">
        <w:rPr>
          <w:rFonts w:eastAsia="Batang"/>
          <w:sz w:val="28"/>
          <w:szCs w:val="28"/>
          <w:lang w:val="it-IT" w:eastAsia="ko-KR"/>
        </w:rPr>
        <w:t>, cấp giấy chứng nhận GMP cho cơ sở sản xuất trong nước, cơ sở sản xuất thuốc nước ngoài cung ứng thuốc</w:t>
      </w:r>
      <w:r w:rsidR="00E976C3" w:rsidRPr="00E976C3">
        <w:rPr>
          <w:rFonts w:eastAsia="Batang"/>
          <w:sz w:val="28"/>
          <w:szCs w:val="28"/>
          <w:lang w:val="it-IT" w:eastAsia="ko-KR"/>
        </w:rPr>
        <w:t>.</w:t>
      </w:r>
    </w:p>
    <w:p w14:paraId="1447EEC0" w14:textId="77777777" w:rsidR="00277045" w:rsidRDefault="00277045" w:rsidP="00CF5860">
      <w:pPr>
        <w:autoSpaceDE/>
        <w:autoSpaceDN/>
        <w:adjustRightInd/>
        <w:spacing w:before="120" w:line="340" w:lineRule="exact"/>
        <w:ind w:firstLine="720"/>
        <w:jc w:val="both"/>
        <w:rPr>
          <w:rFonts w:eastAsia="Batang"/>
          <w:sz w:val="28"/>
          <w:szCs w:val="28"/>
          <w:lang w:val="it-IT" w:eastAsia="ko-KR"/>
        </w:rPr>
      </w:pPr>
      <w:r>
        <w:rPr>
          <w:rFonts w:eastAsia="Batang"/>
          <w:sz w:val="28"/>
          <w:szCs w:val="28"/>
          <w:lang w:val="it-IT" w:eastAsia="ko-KR"/>
        </w:rPr>
        <w:t>đ</w:t>
      </w:r>
      <w:r w:rsidR="00E976C3" w:rsidRPr="00E976C3">
        <w:rPr>
          <w:rFonts w:eastAsia="Batang"/>
          <w:sz w:val="28"/>
          <w:szCs w:val="28"/>
          <w:lang w:val="it-IT" w:eastAsia="ko-KR"/>
        </w:rPr>
        <w:t xml:space="preserve">) </w:t>
      </w:r>
      <w:r w:rsidR="00E976C3">
        <w:rPr>
          <w:rFonts w:eastAsia="Batang"/>
          <w:sz w:val="28"/>
          <w:szCs w:val="28"/>
          <w:lang w:val="it-IT" w:eastAsia="ko-KR"/>
        </w:rPr>
        <w:t xml:space="preserve">Công bố danh sách các cơ sở sản xuất đáp ứng GMP, danh sách cơ sở </w:t>
      </w:r>
      <w:r w:rsidR="00676904">
        <w:rPr>
          <w:rFonts w:eastAsia="Batang"/>
          <w:sz w:val="28"/>
          <w:szCs w:val="28"/>
          <w:lang w:val="it-IT" w:eastAsia="ko-KR"/>
        </w:rPr>
        <w:t xml:space="preserve">bị tạm dừng hiệu lực, thu hồi có thời hạn hoặc thu hồi giấy chứng nhận GMP. </w:t>
      </w:r>
    </w:p>
    <w:p w14:paraId="269EF91E" w14:textId="77777777" w:rsidR="00E976C3" w:rsidRPr="00E976C3" w:rsidRDefault="00277045" w:rsidP="00CF5860">
      <w:pPr>
        <w:autoSpaceDE/>
        <w:autoSpaceDN/>
        <w:adjustRightInd/>
        <w:spacing w:before="120" w:line="340" w:lineRule="exact"/>
        <w:ind w:firstLine="720"/>
        <w:jc w:val="both"/>
        <w:rPr>
          <w:rFonts w:eastAsia="Batang"/>
          <w:sz w:val="28"/>
          <w:szCs w:val="28"/>
          <w:lang w:val="it-IT" w:eastAsia="ko-KR"/>
        </w:rPr>
      </w:pPr>
      <w:r>
        <w:rPr>
          <w:rFonts w:eastAsia="Batang"/>
          <w:sz w:val="28"/>
          <w:szCs w:val="28"/>
          <w:lang w:val="it-IT" w:eastAsia="ko-KR"/>
        </w:rPr>
        <w:t>e</w:t>
      </w:r>
      <w:r w:rsidR="00E976C3" w:rsidRPr="00E976C3">
        <w:rPr>
          <w:rFonts w:eastAsia="Batang"/>
          <w:sz w:val="28"/>
          <w:szCs w:val="28"/>
          <w:lang w:val="it-IT" w:eastAsia="ko-KR"/>
        </w:rPr>
        <w:t xml:space="preserve">) </w:t>
      </w:r>
      <w:r>
        <w:rPr>
          <w:rFonts w:eastAsia="Batang"/>
          <w:sz w:val="28"/>
          <w:szCs w:val="28"/>
          <w:lang w:val="it-IT" w:eastAsia="ko-KR"/>
        </w:rPr>
        <w:t>Thực hiện việc thanh tra kiểm tra, xử lý vi phạm theo thẩm quyền.</w:t>
      </w:r>
    </w:p>
    <w:p w14:paraId="3BC7C4AC" w14:textId="77777777" w:rsidR="00E976C3" w:rsidRPr="00E976C3" w:rsidRDefault="00E976C3" w:rsidP="00CF5860">
      <w:pPr>
        <w:autoSpaceDE/>
        <w:autoSpaceDN/>
        <w:adjustRightInd/>
        <w:spacing w:before="120" w:line="340" w:lineRule="exact"/>
        <w:ind w:firstLine="720"/>
        <w:jc w:val="both"/>
        <w:rPr>
          <w:rFonts w:eastAsia="Batang"/>
          <w:sz w:val="28"/>
          <w:szCs w:val="28"/>
          <w:lang w:val="it-IT" w:eastAsia="ko-KR"/>
        </w:rPr>
      </w:pPr>
      <w:r w:rsidRPr="00E976C3">
        <w:rPr>
          <w:rFonts w:eastAsia="Batang"/>
          <w:sz w:val="28"/>
          <w:szCs w:val="28"/>
          <w:lang w:val="it-IT" w:eastAsia="ko-KR"/>
        </w:rPr>
        <w:t>2. Sở Y tế các tỉnh, thành phố trực thuộc Trung ương:</w:t>
      </w:r>
    </w:p>
    <w:p w14:paraId="79D0CCFA" w14:textId="77777777" w:rsidR="00E976C3" w:rsidRPr="00E976C3" w:rsidRDefault="00E976C3" w:rsidP="00CF5860">
      <w:pPr>
        <w:autoSpaceDE/>
        <w:autoSpaceDN/>
        <w:adjustRightInd/>
        <w:spacing w:before="120" w:line="340" w:lineRule="exact"/>
        <w:ind w:firstLine="720"/>
        <w:jc w:val="both"/>
        <w:rPr>
          <w:rFonts w:eastAsia="Batang"/>
          <w:sz w:val="28"/>
          <w:szCs w:val="28"/>
          <w:lang w:val="it-IT" w:eastAsia="ko-KR"/>
        </w:rPr>
      </w:pPr>
      <w:r w:rsidRPr="00E976C3">
        <w:rPr>
          <w:rFonts w:eastAsia="Batang"/>
          <w:sz w:val="28"/>
          <w:szCs w:val="28"/>
          <w:lang w:val="it-IT" w:eastAsia="ko-KR"/>
        </w:rPr>
        <w:lastRenderedPageBreak/>
        <w:t>a) Phối hợp với các đơn vị liên quan tổ chức phổ biến Thông tư này và hướng dẫn triển khai cho các đơn vị trên địa bàn.</w:t>
      </w:r>
    </w:p>
    <w:p w14:paraId="5A54927F" w14:textId="77777777" w:rsidR="00E976C3" w:rsidRPr="00E976C3" w:rsidRDefault="00E976C3" w:rsidP="00CF5860">
      <w:pPr>
        <w:autoSpaceDE/>
        <w:autoSpaceDN/>
        <w:adjustRightInd/>
        <w:spacing w:before="120" w:line="340" w:lineRule="exact"/>
        <w:ind w:firstLine="720"/>
        <w:jc w:val="both"/>
        <w:rPr>
          <w:rFonts w:eastAsia="Batang"/>
          <w:sz w:val="28"/>
          <w:szCs w:val="28"/>
          <w:lang w:val="it-IT" w:eastAsia="ko-KR"/>
        </w:rPr>
      </w:pPr>
      <w:r w:rsidRPr="00E976C3">
        <w:rPr>
          <w:rFonts w:eastAsia="Batang"/>
          <w:sz w:val="28"/>
          <w:szCs w:val="28"/>
          <w:lang w:val="it-IT" w:eastAsia="ko-KR"/>
        </w:rPr>
        <w:t>b) T</w:t>
      </w:r>
      <w:r w:rsidR="00676904">
        <w:rPr>
          <w:rFonts w:eastAsia="Batang"/>
          <w:sz w:val="28"/>
          <w:szCs w:val="28"/>
          <w:lang w:val="it-IT" w:eastAsia="ko-KR"/>
        </w:rPr>
        <w:t xml:space="preserve">ham gia Đoàn kiểm tra GMP của Cục Quản lý Dược; kiểm tra giám sát việc </w:t>
      </w:r>
      <w:r w:rsidR="00604408">
        <w:rPr>
          <w:rFonts w:eastAsia="Batang"/>
          <w:sz w:val="28"/>
          <w:szCs w:val="28"/>
          <w:lang w:val="it-IT" w:eastAsia="ko-KR"/>
        </w:rPr>
        <w:t>đáp ứng</w:t>
      </w:r>
      <w:r w:rsidR="00676904">
        <w:rPr>
          <w:rFonts w:eastAsia="Batang"/>
          <w:sz w:val="28"/>
          <w:szCs w:val="28"/>
          <w:lang w:val="it-IT" w:eastAsia="ko-KR"/>
        </w:rPr>
        <w:t xml:space="preserve"> của cơ sở sản xuất trên địa bàn; xử lý vi phạm theo thẩm quyền.</w:t>
      </w:r>
    </w:p>
    <w:p w14:paraId="7984FFC1" w14:textId="0281D36B" w:rsidR="00E976C3" w:rsidRPr="00E976C3" w:rsidRDefault="00E976C3" w:rsidP="00CF5860">
      <w:pPr>
        <w:autoSpaceDE/>
        <w:autoSpaceDN/>
        <w:adjustRightInd/>
        <w:spacing w:before="120" w:line="340" w:lineRule="exact"/>
        <w:ind w:firstLine="720"/>
        <w:jc w:val="both"/>
        <w:rPr>
          <w:rFonts w:eastAsia="Batang"/>
          <w:sz w:val="28"/>
          <w:szCs w:val="28"/>
          <w:lang w:val="it-IT" w:eastAsia="ko-KR"/>
        </w:rPr>
      </w:pPr>
      <w:r w:rsidRPr="00E976C3">
        <w:rPr>
          <w:rFonts w:eastAsia="Batang"/>
          <w:sz w:val="28"/>
          <w:szCs w:val="28"/>
          <w:lang w:val="it-IT" w:eastAsia="ko-KR"/>
        </w:rPr>
        <w:t xml:space="preserve">3. Các cơ sở sản xuất thuốc </w:t>
      </w:r>
      <w:r w:rsidR="00277045">
        <w:rPr>
          <w:rFonts w:eastAsia="Batang"/>
          <w:sz w:val="28"/>
          <w:szCs w:val="28"/>
          <w:lang w:val="it-IT" w:eastAsia="ko-KR"/>
        </w:rPr>
        <w:t xml:space="preserve">tổ chức nghiên cứu triển khai việc thực hiện </w:t>
      </w:r>
      <w:r w:rsidRPr="00E976C3">
        <w:rPr>
          <w:rFonts w:eastAsia="Batang"/>
          <w:sz w:val="28"/>
          <w:szCs w:val="28"/>
          <w:lang w:val="it-IT" w:eastAsia="ko-KR"/>
        </w:rPr>
        <w:t>quy định hiện hành về dược, các tiêu chuẩn được ban hành tại Thông tư này và quy mô, nguồn lực, định hướng phát triển của cơ sở để áp dụng phù hợp với thực tế triển khai.</w:t>
      </w:r>
    </w:p>
    <w:p w14:paraId="7E548559" w14:textId="69506DD4" w:rsidR="00F168F9" w:rsidRPr="008D120F" w:rsidRDefault="008B69D5" w:rsidP="00AC3F82">
      <w:pPr>
        <w:widowControl w:val="0"/>
        <w:spacing w:before="240" w:line="264" w:lineRule="auto"/>
        <w:ind w:firstLine="720"/>
        <w:jc w:val="both"/>
        <w:rPr>
          <w:b/>
          <w:bCs/>
          <w:sz w:val="28"/>
          <w:szCs w:val="28"/>
          <w:lang w:val="nl-NL"/>
        </w:rPr>
      </w:pPr>
      <w:r w:rsidRPr="008D120F">
        <w:rPr>
          <w:b/>
          <w:bCs/>
          <w:sz w:val="28"/>
          <w:szCs w:val="28"/>
          <w:lang w:val="nl-NL"/>
        </w:rPr>
        <w:t>Điều 1</w:t>
      </w:r>
      <w:r w:rsidR="00BB0513">
        <w:rPr>
          <w:b/>
          <w:bCs/>
          <w:sz w:val="28"/>
          <w:szCs w:val="28"/>
          <w:lang w:val="nl-NL"/>
        </w:rPr>
        <w:t>3</w:t>
      </w:r>
      <w:r w:rsidR="00F168F9" w:rsidRPr="008D120F">
        <w:rPr>
          <w:b/>
          <w:bCs/>
          <w:sz w:val="28"/>
          <w:szCs w:val="28"/>
          <w:lang w:val="nl-NL"/>
        </w:rPr>
        <w:t xml:space="preserve">. </w:t>
      </w:r>
      <w:r w:rsidR="00F168F9" w:rsidRPr="008D120F">
        <w:rPr>
          <w:b/>
          <w:sz w:val="28"/>
          <w:szCs w:val="28"/>
          <w:lang w:val="nl-NL"/>
        </w:rPr>
        <w:t>Điều khoản thi hành</w:t>
      </w:r>
    </w:p>
    <w:p w14:paraId="0B8C9974" w14:textId="0046ABF8" w:rsidR="00F168F9" w:rsidRDefault="00E82ED5" w:rsidP="00F54667">
      <w:pPr>
        <w:widowControl w:val="0"/>
        <w:spacing w:before="120" w:line="264" w:lineRule="auto"/>
        <w:ind w:firstLine="720"/>
        <w:jc w:val="both"/>
        <w:rPr>
          <w:bCs/>
          <w:sz w:val="28"/>
          <w:szCs w:val="28"/>
          <w:lang w:val="nl-NL"/>
        </w:rPr>
      </w:pPr>
      <w:r w:rsidRPr="00BB0513">
        <w:rPr>
          <w:bCs/>
          <w:sz w:val="28"/>
          <w:szCs w:val="28"/>
          <w:lang w:val="nl-NL"/>
        </w:rPr>
        <w:t xml:space="preserve">1. </w:t>
      </w:r>
      <w:r w:rsidR="00F168F9" w:rsidRPr="00BB0513">
        <w:rPr>
          <w:bCs/>
          <w:sz w:val="28"/>
          <w:szCs w:val="28"/>
          <w:lang w:val="nl-NL"/>
        </w:rPr>
        <w:t xml:space="preserve">Thông tư này có hiệu lực thi hành </w:t>
      </w:r>
      <w:r w:rsidR="000403FA" w:rsidRPr="00BB0513">
        <w:rPr>
          <w:bCs/>
          <w:sz w:val="28"/>
          <w:szCs w:val="28"/>
          <w:lang w:val="nl-NL"/>
        </w:rPr>
        <w:t xml:space="preserve">kể từ ngày </w:t>
      </w:r>
      <w:r w:rsidR="00C4579B">
        <w:rPr>
          <w:bCs/>
          <w:sz w:val="28"/>
          <w:szCs w:val="28"/>
          <w:lang w:val="nl-NL"/>
        </w:rPr>
        <w:t>...</w:t>
      </w:r>
      <w:r w:rsidR="000403FA" w:rsidRPr="00BB0513">
        <w:rPr>
          <w:bCs/>
          <w:sz w:val="28"/>
          <w:szCs w:val="28"/>
          <w:lang w:val="nl-NL"/>
        </w:rPr>
        <w:t xml:space="preserve"> tháng </w:t>
      </w:r>
      <w:r w:rsidR="00C4579B">
        <w:rPr>
          <w:bCs/>
          <w:sz w:val="28"/>
          <w:szCs w:val="28"/>
          <w:lang w:val="nl-NL"/>
        </w:rPr>
        <w:t>...</w:t>
      </w:r>
      <w:r w:rsidR="000403FA" w:rsidRPr="00BB0513">
        <w:rPr>
          <w:bCs/>
          <w:sz w:val="28"/>
          <w:szCs w:val="28"/>
          <w:lang w:val="nl-NL"/>
        </w:rPr>
        <w:t xml:space="preserve"> năm 20</w:t>
      </w:r>
      <w:r w:rsidR="00E25F48" w:rsidRPr="00BB0513">
        <w:rPr>
          <w:bCs/>
          <w:sz w:val="28"/>
          <w:szCs w:val="28"/>
          <w:lang w:val="nl-NL"/>
        </w:rPr>
        <w:t>1</w:t>
      </w:r>
      <w:r w:rsidR="00277045" w:rsidRPr="00BB0513">
        <w:rPr>
          <w:bCs/>
          <w:sz w:val="28"/>
          <w:szCs w:val="28"/>
          <w:lang w:val="nl-NL"/>
        </w:rPr>
        <w:t>...</w:t>
      </w:r>
      <w:r w:rsidR="00C4579B">
        <w:rPr>
          <w:bCs/>
          <w:sz w:val="28"/>
          <w:szCs w:val="28"/>
          <w:lang w:val="nl-NL"/>
        </w:rPr>
        <w:t xml:space="preserve"> </w:t>
      </w:r>
      <w:r w:rsidR="00C4579B" w:rsidRPr="006960C1">
        <w:rPr>
          <w:bCs/>
          <w:color w:val="0070C0"/>
          <w:sz w:val="28"/>
          <w:szCs w:val="28"/>
          <w:lang w:val="vi-VN"/>
        </w:rPr>
        <w:t>và thay thế</w:t>
      </w:r>
      <w:r w:rsidR="00C4579B" w:rsidRPr="006960C1">
        <w:rPr>
          <w:bCs/>
          <w:color w:val="0070C0"/>
          <w:sz w:val="28"/>
          <w:szCs w:val="28"/>
          <w:lang w:val="nl-NL"/>
        </w:rPr>
        <w:t xml:space="preserve"> Quyết định số 3886/2004/QĐ-BYT ngày 03 tháng 11 năm 2004 về việc triển khai áp dụng nguyên tắc, tiêu chuẩn “Thực hành tốt sản xuất thuốc” theo khuyến cáo của Tổ chức Y tế Thế giới, Quyết định số </w:t>
      </w:r>
      <w:r w:rsidR="00F54667" w:rsidRPr="006960C1">
        <w:rPr>
          <w:bCs/>
          <w:color w:val="0070C0"/>
          <w:sz w:val="28"/>
          <w:szCs w:val="28"/>
          <w:lang w:val="nl-NL"/>
        </w:rPr>
        <w:t>27</w:t>
      </w:r>
      <w:r w:rsidR="00C4579B" w:rsidRPr="006960C1">
        <w:rPr>
          <w:bCs/>
          <w:color w:val="0070C0"/>
          <w:sz w:val="28"/>
          <w:szCs w:val="28"/>
          <w:lang w:val="nl-NL"/>
        </w:rPr>
        <w:t>/200</w:t>
      </w:r>
      <w:r w:rsidR="00F54667" w:rsidRPr="006960C1">
        <w:rPr>
          <w:bCs/>
          <w:color w:val="0070C0"/>
          <w:sz w:val="28"/>
          <w:szCs w:val="28"/>
          <w:lang w:val="nl-NL"/>
        </w:rPr>
        <w:t>7</w:t>
      </w:r>
      <w:r w:rsidR="00C4579B" w:rsidRPr="006960C1">
        <w:rPr>
          <w:bCs/>
          <w:color w:val="0070C0"/>
          <w:sz w:val="28"/>
          <w:szCs w:val="28"/>
          <w:lang w:val="nl-NL"/>
        </w:rPr>
        <w:t xml:space="preserve">/QĐ-BYT ngày </w:t>
      </w:r>
      <w:r w:rsidR="00F54667" w:rsidRPr="006960C1">
        <w:rPr>
          <w:bCs/>
          <w:color w:val="0070C0"/>
          <w:sz w:val="28"/>
          <w:szCs w:val="28"/>
          <w:lang w:val="nl-NL"/>
        </w:rPr>
        <w:t>19</w:t>
      </w:r>
      <w:r w:rsidR="00C4579B" w:rsidRPr="006960C1">
        <w:rPr>
          <w:bCs/>
          <w:color w:val="0070C0"/>
          <w:sz w:val="28"/>
          <w:szCs w:val="28"/>
          <w:lang w:val="nl-NL"/>
        </w:rPr>
        <w:t xml:space="preserve"> tháng </w:t>
      </w:r>
      <w:r w:rsidR="00F54667" w:rsidRPr="006960C1">
        <w:rPr>
          <w:bCs/>
          <w:color w:val="0070C0"/>
          <w:sz w:val="28"/>
          <w:szCs w:val="28"/>
          <w:lang w:val="nl-NL"/>
        </w:rPr>
        <w:t>04</w:t>
      </w:r>
      <w:r w:rsidR="00C4579B" w:rsidRPr="006960C1">
        <w:rPr>
          <w:bCs/>
          <w:color w:val="0070C0"/>
          <w:sz w:val="28"/>
          <w:szCs w:val="28"/>
          <w:lang w:val="nl-NL"/>
        </w:rPr>
        <w:t xml:space="preserve"> năm 200</w:t>
      </w:r>
      <w:r w:rsidR="00F54667" w:rsidRPr="006960C1">
        <w:rPr>
          <w:bCs/>
          <w:color w:val="0070C0"/>
          <w:sz w:val="28"/>
          <w:szCs w:val="28"/>
          <w:lang w:val="nl-NL"/>
        </w:rPr>
        <w:t>7</w:t>
      </w:r>
      <w:r w:rsidR="00C4579B" w:rsidRPr="006960C1">
        <w:rPr>
          <w:bCs/>
          <w:color w:val="0070C0"/>
          <w:sz w:val="28"/>
          <w:szCs w:val="28"/>
          <w:lang w:val="nl-NL"/>
        </w:rPr>
        <w:t xml:space="preserve"> về việc</w:t>
      </w:r>
      <w:r w:rsidR="00F54667" w:rsidRPr="006960C1">
        <w:rPr>
          <w:bCs/>
          <w:color w:val="0070C0"/>
          <w:sz w:val="28"/>
          <w:szCs w:val="28"/>
          <w:lang w:val="nl-NL"/>
        </w:rPr>
        <w:t xml:space="preserve"> ban hành lộ trình triển khai áp dụng nguyên tắc, tiêu chuẩn "Thực hành tốt sản xuất thuốc" và nguyên tắc "Thực hành tốt bảo quản thuốc"</w:t>
      </w:r>
      <w:r w:rsidR="00C4579B" w:rsidRPr="006960C1">
        <w:rPr>
          <w:bCs/>
          <w:color w:val="0070C0"/>
          <w:sz w:val="28"/>
          <w:szCs w:val="28"/>
          <w:lang w:val="nl-NL"/>
        </w:rPr>
        <w:t xml:space="preserve">, </w:t>
      </w:r>
      <w:r w:rsidR="00F54667" w:rsidRPr="006960C1">
        <w:rPr>
          <w:bCs/>
          <w:color w:val="0070C0"/>
          <w:sz w:val="28"/>
          <w:szCs w:val="28"/>
          <w:lang w:val="nl-NL"/>
        </w:rPr>
        <w:t xml:space="preserve">Thông tư số 45/2011/TT-BYT ngày 21 tháng 12 năm 2011 về việc sửa đổi, bổ sung một số điều của Quyết định số 1570/2000/QĐ-BYT; Quyết định số 2701/2001/QĐ-BYT; Thông tư số 06/2004/TT-BYT; Quyết định 3886/2004/QĐ-BYT; Thông tư số 13/2009/TT-BYT; Thông tư số 22/2009/TT-BYT; Thông tư số 47/2010/TT-BYT </w:t>
      </w:r>
      <w:r w:rsidR="00C4579B" w:rsidRPr="006960C1">
        <w:rPr>
          <w:bCs/>
          <w:color w:val="0070C0"/>
          <w:sz w:val="28"/>
          <w:szCs w:val="28"/>
          <w:lang w:val="nl-NL"/>
        </w:rPr>
        <w:t>của Bộ trưởng Bộ Y tế</w:t>
      </w:r>
      <w:r w:rsidR="00C4579B">
        <w:rPr>
          <w:bCs/>
          <w:sz w:val="28"/>
          <w:szCs w:val="28"/>
          <w:lang w:val="nl-NL"/>
        </w:rPr>
        <w:t>.</w:t>
      </w:r>
    </w:p>
    <w:p w14:paraId="66F47F2F" w14:textId="45F87FEC" w:rsidR="00AC3F82" w:rsidRPr="006960C1" w:rsidRDefault="00AC3F82" w:rsidP="00AC3F82">
      <w:pPr>
        <w:widowControl w:val="0"/>
        <w:spacing w:before="120" w:line="340" w:lineRule="exact"/>
        <w:ind w:firstLine="720"/>
        <w:jc w:val="both"/>
        <w:rPr>
          <w:bCs/>
          <w:color w:val="0070C0"/>
          <w:sz w:val="28"/>
          <w:szCs w:val="28"/>
          <w:lang w:val="vi-VN"/>
        </w:rPr>
      </w:pPr>
      <w:r w:rsidRPr="006960C1">
        <w:rPr>
          <w:bCs/>
          <w:color w:val="0070C0"/>
          <w:sz w:val="28"/>
          <w:szCs w:val="28"/>
          <w:lang w:val="vi-VN"/>
        </w:rPr>
        <w:t xml:space="preserve">2. Đối với các cơ sở </w:t>
      </w:r>
      <w:r w:rsidRPr="006960C1">
        <w:rPr>
          <w:bCs/>
          <w:color w:val="0070C0"/>
          <w:sz w:val="28"/>
          <w:szCs w:val="28"/>
        </w:rPr>
        <w:t>sản xuất</w:t>
      </w:r>
      <w:r w:rsidRPr="006960C1">
        <w:rPr>
          <w:bCs/>
          <w:color w:val="0070C0"/>
          <w:sz w:val="28"/>
          <w:szCs w:val="28"/>
          <w:lang w:val="vi-VN"/>
        </w:rPr>
        <w:t xml:space="preserve"> thuốc</w:t>
      </w:r>
      <w:r w:rsidRPr="006960C1">
        <w:rPr>
          <w:bCs/>
          <w:color w:val="0070C0"/>
          <w:sz w:val="28"/>
          <w:szCs w:val="28"/>
        </w:rPr>
        <w:t>, nguyên liệu làm thuốc</w:t>
      </w:r>
      <w:r w:rsidRPr="006960C1">
        <w:rPr>
          <w:bCs/>
          <w:color w:val="0070C0"/>
          <w:sz w:val="28"/>
          <w:szCs w:val="28"/>
          <w:lang w:val="vi-VN"/>
        </w:rPr>
        <w:t xml:space="preserve"> đã được cấp </w:t>
      </w:r>
      <w:r w:rsidRPr="006960C1">
        <w:rPr>
          <w:bCs/>
          <w:color w:val="0070C0"/>
          <w:sz w:val="28"/>
          <w:szCs w:val="28"/>
        </w:rPr>
        <w:t>G</w:t>
      </w:r>
      <w:r w:rsidRPr="006960C1">
        <w:rPr>
          <w:bCs/>
          <w:color w:val="0070C0"/>
          <w:sz w:val="28"/>
          <w:szCs w:val="28"/>
          <w:lang w:val="vi-VN"/>
        </w:rPr>
        <w:t xml:space="preserve">iấy chứng nhận đủ điều kiện kinh doanh dược phạm vi </w:t>
      </w:r>
      <w:r w:rsidRPr="006960C1">
        <w:rPr>
          <w:bCs/>
          <w:color w:val="0070C0"/>
          <w:sz w:val="28"/>
          <w:szCs w:val="28"/>
        </w:rPr>
        <w:t>sản xuất</w:t>
      </w:r>
      <w:r w:rsidRPr="006960C1">
        <w:rPr>
          <w:bCs/>
          <w:color w:val="0070C0"/>
          <w:sz w:val="28"/>
          <w:szCs w:val="28"/>
          <w:lang w:val="vi-VN"/>
        </w:rPr>
        <w:t xml:space="preserve"> thuốc, nguyên liệu làm thuốc hoặc giấy chứng nhận thực hành tốt </w:t>
      </w:r>
      <w:r w:rsidRPr="006960C1">
        <w:rPr>
          <w:bCs/>
          <w:color w:val="0070C0"/>
          <w:sz w:val="28"/>
          <w:szCs w:val="28"/>
        </w:rPr>
        <w:t>sản xuất</w:t>
      </w:r>
      <w:r w:rsidRPr="006960C1">
        <w:rPr>
          <w:bCs/>
          <w:color w:val="0070C0"/>
          <w:sz w:val="28"/>
          <w:szCs w:val="28"/>
          <w:lang w:val="vi-VN"/>
        </w:rPr>
        <w:t xml:space="preserve"> thuốc có thời hạn còn hiệu lực, cấp trước ngày Thông tư này có hiệu lực, cơ sở được phép </w:t>
      </w:r>
      <w:r w:rsidRPr="006960C1">
        <w:rPr>
          <w:bCs/>
          <w:color w:val="0070C0"/>
          <w:sz w:val="28"/>
          <w:szCs w:val="28"/>
        </w:rPr>
        <w:t>sản xuất</w:t>
      </w:r>
      <w:r w:rsidRPr="006960C1">
        <w:rPr>
          <w:bCs/>
          <w:color w:val="0070C0"/>
          <w:sz w:val="28"/>
          <w:szCs w:val="28"/>
          <w:lang w:val="vi-VN"/>
        </w:rPr>
        <w:t xml:space="preserve"> thuốc</w:t>
      </w:r>
      <w:r w:rsidRPr="006960C1">
        <w:rPr>
          <w:bCs/>
          <w:color w:val="0070C0"/>
          <w:sz w:val="28"/>
          <w:szCs w:val="28"/>
        </w:rPr>
        <w:t>, nguyên liệu làm thuốc</w:t>
      </w:r>
      <w:r w:rsidRPr="006960C1">
        <w:rPr>
          <w:bCs/>
          <w:color w:val="0070C0"/>
          <w:sz w:val="28"/>
          <w:szCs w:val="28"/>
          <w:lang w:val="vi-VN"/>
        </w:rPr>
        <w:t xml:space="preserve"> đến hết thời hạn ghi trên giấy chứng nhận, tùy theo thời hạn nào đến trước</w:t>
      </w:r>
      <w:r w:rsidRPr="006960C1">
        <w:rPr>
          <w:bCs/>
          <w:color w:val="0070C0"/>
          <w:sz w:val="28"/>
          <w:szCs w:val="28"/>
        </w:rPr>
        <w:t>,</w:t>
      </w:r>
      <w:r w:rsidRPr="006960C1">
        <w:rPr>
          <w:bCs/>
          <w:color w:val="0070C0"/>
          <w:sz w:val="28"/>
          <w:szCs w:val="28"/>
          <w:lang w:val="vi-VN"/>
        </w:rPr>
        <w:t xml:space="preserve"> cở sở phải tiến hành thủ tục </w:t>
      </w:r>
      <w:r w:rsidRPr="006960C1">
        <w:rPr>
          <w:bCs/>
          <w:color w:val="0070C0"/>
          <w:sz w:val="28"/>
          <w:szCs w:val="28"/>
        </w:rPr>
        <w:t>đề nghị</w:t>
      </w:r>
      <w:r w:rsidRPr="006960C1">
        <w:rPr>
          <w:bCs/>
          <w:color w:val="0070C0"/>
          <w:sz w:val="28"/>
          <w:szCs w:val="28"/>
          <w:lang w:val="vi-VN"/>
        </w:rPr>
        <w:t xml:space="preserve"> kiểm tra cấp </w:t>
      </w:r>
      <w:r w:rsidRPr="006960C1">
        <w:rPr>
          <w:bCs/>
          <w:color w:val="0070C0"/>
          <w:sz w:val="28"/>
          <w:szCs w:val="28"/>
        </w:rPr>
        <w:t>G</w:t>
      </w:r>
      <w:r w:rsidRPr="006960C1">
        <w:rPr>
          <w:bCs/>
          <w:color w:val="0070C0"/>
          <w:sz w:val="28"/>
          <w:szCs w:val="28"/>
          <w:lang w:val="vi-VN"/>
        </w:rPr>
        <w:t>iấy chứng nhận đủ điều kiệ</w:t>
      </w:r>
      <w:r w:rsidRPr="006960C1">
        <w:rPr>
          <w:bCs/>
          <w:color w:val="0070C0"/>
          <w:sz w:val="28"/>
          <w:szCs w:val="28"/>
        </w:rPr>
        <w:t>n</w:t>
      </w:r>
      <w:r w:rsidRPr="006960C1">
        <w:rPr>
          <w:bCs/>
          <w:color w:val="0070C0"/>
          <w:sz w:val="28"/>
          <w:szCs w:val="28"/>
          <w:lang w:val="vi-VN"/>
        </w:rPr>
        <w:t xml:space="preserve"> kinh doanh dược theo quy định tại Khoản 1 Điều </w:t>
      </w:r>
      <w:r w:rsidRPr="006960C1">
        <w:rPr>
          <w:bCs/>
          <w:color w:val="0070C0"/>
          <w:sz w:val="28"/>
          <w:szCs w:val="28"/>
        </w:rPr>
        <w:t>5</w:t>
      </w:r>
      <w:r w:rsidRPr="006960C1">
        <w:rPr>
          <w:bCs/>
          <w:color w:val="0070C0"/>
          <w:sz w:val="28"/>
          <w:szCs w:val="28"/>
          <w:lang w:val="vi-VN"/>
        </w:rPr>
        <w:t xml:space="preserve"> của Thông tư này.</w:t>
      </w:r>
    </w:p>
    <w:p w14:paraId="4CC02596" w14:textId="687C9AF5" w:rsidR="00AC3F82" w:rsidRPr="006960C1" w:rsidRDefault="00AC3F82" w:rsidP="00AC3F82">
      <w:pPr>
        <w:widowControl w:val="0"/>
        <w:spacing w:before="120" w:line="340" w:lineRule="exact"/>
        <w:ind w:firstLine="720"/>
        <w:jc w:val="both"/>
        <w:rPr>
          <w:bCs/>
          <w:color w:val="0070C0"/>
          <w:sz w:val="28"/>
          <w:szCs w:val="28"/>
          <w:lang w:val="vi-VN"/>
        </w:rPr>
      </w:pPr>
      <w:r w:rsidRPr="006960C1">
        <w:rPr>
          <w:bCs/>
          <w:color w:val="0070C0"/>
          <w:sz w:val="28"/>
          <w:szCs w:val="28"/>
        </w:rPr>
        <w:t>3.</w:t>
      </w:r>
      <w:r w:rsidRPr="006960C1">
        <w:rPr>
          <w:bCs/>
          <w:color w:val="0070C0"/>
          <w:sz w:val="28"/>
          <w:szCs w:val="28"/>
          <w:lang w:val="vi-VN"/>
        </w:rPr>
        <w:t xml:space="preserve"> Đối với cơ sở </w:t>
      </w:r>
      <w:r w:rsidRPr="006960C1">
        <w:rPr>
          <w:bCs/>
          <w:color w:val="0070C0"/>
          <w:sz w:val="28"/>
          <w:szCs w:val="28"/>
        </w:rPr>
        <w:t>sản xuất</w:t>
      </w:r>
      <w:r w:rsidRPr="006960C1">
        <w:rPr>
          <w:bCs/>
          <w:color w:val="0070C0"/>
          <w:sz w:val="28"/>
          <w:szCs w:val="28"/>
          <w:lang w:val="vi-VN"/>
        </w:rPr>
        <w:t xml:space="preserve"> thuốc</w:t>
      </w:r>
      <w:r w:rsidRPr="006960C1">
        <w:rPr>
          <w:bCs/>
          <w:color w:val="0070C0"/>
          <w:sz w:val="28"/>
          <w:szCs w:val="28"/>
        </w:rPr>
        <w:t>, nguyên liệu làm thuốc</w:t>
      </w:r>
      <w:r w:rsidRPr="006960C1">
        <w:rPr>
          <w:bCs/>
          <w:color w:val="0070C0"/>
          <w:sz w:val="28"/>
          <w:szCs w:val="28"/>
          <w:lang w:val="vi-VN"/>
        </w:rPr>
        <w:t xml:space="preserve"> đã được cấp </w:t>
      </w:r>
      <w:r w:rsidRPr="006960C1">
        <w:rPr>
          <w:bCs/>
          <w:color w:val="0070C0"/>
          <w:sz w:val="28"/>
          <w:szCs w:val="28"/>
        </w:rPr>
        <w:t>G</w:t>
      </w:r>
      <w:r w:rsidRPr="006960C1">
        <w:rPr>
          <w:bCs/>
          <w:color w:val="0070C0"/>
          <w:sz w:val="28"/>
          <w:szCs w:val="28"/>
          <w:lang w:val="vi-VN"/>
        </w:rPr>
        <w:t xml:space="preserve">iấy chứng nhận đủ điều kiện kinh doanh dược phạm vi </w:t>
      </w:r>
      <w:r w:rsidRPr="006960C1">
        <w:rPr>
          <w:bCs/>
          <w:color w:val="0070C0"/>
          <w:sz w:val="28"/>
          <w:szCs w:val="28"/>
        </w:rPr>
        <w:t>sản xuất</w:t>
      </w:r>
      <w:r w:rsidRPr="006960C1">
        <w:rPr>
          <w:bCs/>
          <w:color w:val="0070C0"/>
          <w:sz w:val="28"/>
          <w:szCs w:val="28"/>
          <w:lang w:val="vi-VN"/>
        </w:rPr>
        <w:t xml:space="preserve"> thuốc, nguyên liệu làm thuốc không thời hạn, khi hết thời hạn </w:t>
      </w:r>
      <w:r w:rsidRPr="006960C1">
        <w:rPr>
          <w:bCs/>
          <w:color w:val="0070C0"/>
          <w:sz w:val="28"/>
          <w:szCs w:val="28"/>
        </w:rPr>
        <w:t>G</w:t>
      </w:r>
      <w:r w:rsidRPr="006960C1">
        <w:rPr>
          <w:bCs/>
          <w:color w:val="0070C0"/>
          <w:sz w:val="28"/>
          <w:szCs w:val="28"/>
          <w:lang w:val="vi-VN"/>
        </w:rPr>
        <w:t xml:space="preserve">iấy chứng nhận thực hành tốt </w:t>
      </w:r>
      <w:r w:rsidRPr="006960C1">
        <w:rPr>
          <w:bCs/>
          <w:color w:val="0070C0"/>
          <w:sz w:val="28"/>
          <w:szCs w:val="28"/>
        </w:rPr>
        <w:t>sản xuất</w:t>
      </w:r>
      <w:r w:rsidRPr="006960C1">
        <w:rPr>
          <w:bCs/>
          <w:color w:val="0070C0"/>
          <w:sz w:val="28"/>
          <w:szCs w:val="28"/>
          <w:lang w:val="vi-VN"/>
        </w:rPr>
        <w:t xml:space="preserve"> thuốc, cơ sở phải thực hiện thủ tục </w:t>
      </w:r>
      <w:r w:rsidRPr="006960C1">
        <w:rPr>
          <w:bCs/>
          <w:color w:val="0070C0"/>
          <w:sz w:val="28"/>
          <w:szCs w:val="28"/>
        </w:rPr>
        <w:t>đề nghị</w:t>
      </w:r>
      <w:r w:rsidRPr="006960C1">
        <w:rPr>
          <w:bCs/>
          <w:color w:val="0070C0"/>
          <w:sz w:val="28"/>
          <w:szCs w:val="28"/>
          <w:lang w:val="vi-VN"/>
        </w:rPr>
        <w:t xml:space="preserve"> kiểm tra duy trì đáp ứng tiêu chuẩn G</w:t>
      </w:r>
      <w:r w:rsidRPr="006960C1">
        <w:rPr>
          <w:bCs/>
          <w:color w:val="0070C0"/>
          <w:sz w:val="28"/>
          <w:szCs w:val="28"/>
        </w:rPr>
        <w:t>M</w:t>
      </w:r>
      <w:r w:rsidRPr="006960C1">
        <w:rPr>
          <w:bCs/>
          <w:color w:val="0070C0"/>
          <w:sz w:val="28"/>
          <w:szCs w:val="28"/>
          <w:lang w:val="vi-VN"/>
        </w:rPr>
        <w:t>P theo quy định của Điều 9 Thông tư này.</w:t>
      </w:r>
    </w:p>
    <w:p w14:paraId="2BE79CD5" w14:textId="6CF4524D" w:rsidR="00F168F9" w:rsidRPr="00BB0513" w:rsidRDefault="00AC3F82" w:rsidP="00CF5860">
      <w:pPr>
        <w:widowControl w:val="0"/>
        <w:spacing w:before="120" w:line="264" w:lineRule="auto"/>
        <w:ind w:firstLine="720"/>
        <w:jc w:val="both"/>
        <w:rPr>
          <w:bCs/>
          <w:sz w:val="28"/>
          <w:szCs w:val="28"/>
          <w:lang w:val="nl-NL"/>
        </w:rPr>
      </w:pPr>
      <w:r>
        <w:rPr>
          <w:bCs/>
          <w:sz w:val="28"/>
          <w:szCs w:val="28"/>
          <w:lang w:val="nl-NL"/>
        </w:rPr>
        <w:t>4</w:t>
      </w:r>
      <w:r w:rsidR="00E82ED5" w:rsidRPr="00BB0513">
        <w:rPr>
          <w:bCs/>
          <w:sz w:val="28"/>
          <w:szCs w:val="28"/>
          <w:lang w:val="nl-NL"/>
        </w:rPr>
        <w:t xml:space="preserve">. </w:t>
      </w:r>
      <w:r w:rsidR="00F168F9" w:rsidRPr="00BB0513">
        <w:rPr>
          <w:bCs/>
          <w:sz w:val="28"/>
          <w:szCs w:val="28"/>
          <w:lang w:val="nl-NL"/>
        </w:rPr>
        <w:t xml:space="preserve">Các ông/bà Chánh Văn phòng, Cục trưởng </w:t>
      </w:r>
      <w:r w:rsidR="002142B7" w:rsidRPr="00BB0513">
        <w:rPr>
          <w:bCs/>
          <w:sz w:val="28"/>
          <w:szCs w:val="28"/>
          <w:lang w:val="nl-NL"/>
        </w:rPr>
        <w:t>Cục Quản lý Dược</w:t>
      </w:r>
      <w:r w:rsidR="00F168F9" w:rsidRPr="00BB0513">
        <w:rPr>
          <w:bCs/>
          <w:sz w:val="28"/>
          <w:szCs w:val="28"/>
          <w:lang w:val="nl-NL"/>
        </w:rPr>
        <w:t>, Thủ trưởng các đơn vị thuộc Bộ Y tế, Giám đốc Sở Y tế các tỉnh, thành phố trực thuộc Trung ương, Thủ trưởng y tế các ngành và các tổ chức, cá nhân</w:t>
      </w:r>
      <w:r w:rsidR="005A5162" w:rsidRPr="00BB0513">
        <w:rPr>
          <w:bCs/>
          <w:sz w:val="28"/>
          <w:szCs w:val="28"/>
          <w:lang w:val="nl-NL"/>
        </w:rPr>
        <w:t xml:space="preserve"> có</w:t>
      </w:r>
      <w:r w:rsidR="00F168F9" w:rsidRPr="00BB0513">
        <w:rPr>
          <w:bCs/>
          <w:sz w:val="28"/>
          <w:szCs w:val="28"/>
          <w:lang w:val="nl-NL"/>
        </w:rPr>
        <w:t xml:space="preserve"> </w:t>
      </w:r>
      <w:r w:rsidR="005A5162" w:rsidRPr="00BB0513">
        <w:rPr>
          <w:bCs/>
          <w:sz w:val="28"/>
          <w:szCs w:val="28"/>
          <w:lang w:val="nl-NL"/>
        </w:rPr>
        <w:t>liên quan chịu</w:t>
      </w:r>
      <w:r w:rsidR="00F168F9" w:rsidRPr="00BB0513">
        <w:rPr>
          <w:bCs/>
          <w:sz w:val="28"/>
          <w:szCs w:val="28"/>
          <w:lang w:val="nl-NL"/>
        </w:rPr>
        <w:t xml:space="preserve"> trách nhiệm thi hành Thông tư này.</w:t>
      </w:r>
    </w:p>
    <w:p w14:paraId="6F7858DD" w14:textId="2F5727CA" w:rsidR="008C7593" w:rsidRPr="00BB0513" w:rsidRDefault="00AC3F82" w:rsidP="00CF5860">
      <w:pPr>
        <w:widowControl w:val="0"/>
        <w:spacing w:before="120" w:line="264" w:lineRule="auto"/>
        <w:ind w:firstLine="720"/>
        <w:jc w:val="both"/>
        <w:rPr>
          <w:bCs/>
          <w:sz w:val="28"/>
          <w:szCs w:val="28"/>
          <w:lang w:val="nl-NL"/>
        </w:rPr>
      </w:pPr>
      <w:r>
        <w:rPr>
          <w:bCs/>
          <w:sz w:val="28"/>
          <w:szCs w:val="28"/>
          <w:lang w:val="nl-NL"/>
        </w:rPr>
        <w:t>5</w:t>
      </w:r>
      <w:r w:rsidR="00E82ED5" w:rsidRPr="00BB0513">
        <w:rPr>
          <w:bCs/>
          <w:sz w:val="28"/>
          <w:szCs w:val="28"/>
          <w:lang w:val="nl-NL"/>
        </w:rPr>
        <w:t xml:space="preserve">. </w:t>
      </w:r>
      <w:r w:rsidR="00F168F9" w:rsidRPr="00BB0513">
        <w:rPr>
          <w:bCs/>
          <w:sz w:val="28"/>
          <w:szCs w:val="28"/>
          <w:lang w:val="nl-NL"/>
        </w:rPr>
        <w:t>Trong quá trình thực hiện nếu có khó khăn, vướng mắc hoặc phát sinh liên quan, đề nghị các tổ chức, cá nhân có báo cáo gửi về Bộ Y tế (</w:t>
      </w:r>
      <w:r w:rsidR="002142B7" w:rsidRPr="00BB0513">
        <w:rPr>
          <w:bCs/>
          <w:sz w:val="28"/>
          <w:szCs w:val="28"/>
          <w:lang w:val="nl-NL"/>
        </w:rPr>
        <w:t xml:space="preserve">Cục Quản lý </w:t>
      </w:r>
      <w:r w:rsidR="002142B7" w:rsidRPr="00BB0513">
        <w:rPr>
          <w:bCs/>
          <w:sz w:val="28"/>
          <w:szCs w:val="28"/>
          <w:lang w:val="nl-NL"/>
        </w:rPr>
        <w:lastRenderedPageBreak/>
        <w:t>Dược</w:t>
      </w:r>
      <w:r w:rsidR="00F168F9" w:rsidRPr="00BB0513">
        <w:rPr>
          <w:bCs/>
          <w:sz w:val="28"/>
          <w:szCs w:val="28"/>
          <w:lang w:val="nl-NL"/>
        </w:rPr>
        <w:t>) để kịp thời xem xét, giải quyết./.</w:t>
      </w:r>
    </w:p>
    <w:p w14:paraId="76F60D0B" w14:textId="77777777" w:rsidR="00C82BBD" w:rsidRPr="00B0303C" w:rsidRDefault="00C82BBD" w:rsidP="00CF5860">
      <w:pPr>
        <w:widowControl w:val="0"/>
        <w:spacing w:before="120" w:line="264" w:lineRule="auto"/>
        <w:jc w:val="both"/>
        <w:rPr>
          <w:bCs/>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51"/>
      </w:tblGrid>
      <w:tr w:rsidR="008C7593" w:rsidRPr="00BB0513" w14:paraId="07795A17" w14:textId="77777777" w:rsidTr="004203EA">
        <w:tc>
          <w:tcPr>
            <w:tcW w:w="5637" w:type="dxa"/>
          </w:tcPr>
          <w:p w14:paraId="585F5B73" w14:textId="77777777" w:rsidR="004203EA" w:rsidRPr="00BB0513" w:rsidRDefault="00165666" w:rsidP="004203EA">
            <w:pPr>
              <w:rPr>
                <w:b/>
                <w:i/>
              </w:rPr>
            </w:pPr>
            <w:r w:rsidRPr="00BB0513">
              <w:rPr>
                <w:sz w:val="28"/>
                <w:szCs w:val="28"/>
                <w:lang w:val="nl-NL"/>
              </w:rPr>
              <w:br w:type="page"/>
            </w:r>
            <w:r w:rsidR="004203EA" w:rsidRPr="00BB0513">
              <w:rPr>
                <w:b/>
                <w:i/>
              </w:rPr>
              <w:t>Nơi nhận:</w:t>
            </w:r>
          </w:p>
          <w:p w14:paraId="5D443FBD" w14:textId="77777777" w:rsidR="004203EA" w:rsidRPr="00BB0513" w:rsidRDefault="004203EA" w:rsidP="00B05B1A">
            <w:pPr>
              <w:numPr>
                <w:ilvl w:val="0"/>
                <w:numId w:val="3"/>
              </w:numPr>
              <w:autoSpaceDE/>
              <w:autoSpaceDN/>
              <w:adjustRightInd/>
              <w:rPr>
                <w:sz w:val="22"/>
                <w:szCs w:val="22"/>
              </w:rPr>
            </w:pPr>
            <w:r w:rsidRPr="00BB0513">
              <w:rPr>
                <w:sz w:val="22"/>
                <w:szCs w:val="22"/>
              </w:rPr>
              <w:t>Như khoản 2, Điều 10;</w:t>
            </w:r>
          </w:p>
          <w:p w14:paraId="1E4E2442" w14:textId="77777777" w:rsidR="004203EA" w:rsidRPr="00BB0513" w:rsidRDefault="004203EA" w:rsidP="00B05B1A">
            <w:pPr>
              <w:numPr>
                <w:ilvl w:val="0"/>
                <w:numId w:val="1"/>
              </w:numPr>
              <w:tabs>
                <w:tab w:val="left" w:pos="3960"/>
              </w:tabs>
              <w:autoSpaceDE/>
              <w:autoSpaceDN/>
              <w:adjustRightInd/>
              <w:rPr>
                <w:sz w:val="22"/>
                <w:szCs w:val="22"/>
              </w:rPr>
            </w:pPr>
            <w:r w:rsidRPr="00BB0513">
              <w:rPr>
                <w:sz w:val="22"/>
                <w:szCs w:val="22"/>
              </w:rPr>
              <w:t>UBND các tỉnh, thành phố trực thuộc Trung ương;</w:t>
            </w:r>
          </w:p>
          <w:p w14:paraId="36D1AF59" w14:textId="77777777" w:rsidR="004203EA" w:rsidRPr="00BB0513" w:rsidRDefault="004203EA" w:rsidP="00B05B1A">
            <w:pPr>
              <w:numPr>
                <w:ilvl w:val="0"/>
                <w:numId w:val="2"/>
              </w:numPr>
              <w:autoSpaceDE/>
              <w:autoSpaceDN/>
              <w:adjustRightInd/>
              <w:rPr>
                <w:sz w:val="22"/>
                <w:szCs w:val="22"/>
              </w:rPr>
            </w:pPr>
            <w:r w:rsidRPr="00BB0513">
              <w:rPr>
                <w:sz w:val="22"/>
                <w:szCs w:val="22"/>
              </w:rPr>
              <w:t>Văn phòng Chính phủ (Phòng Công báo);</w:t>
            </w:r>
          </w:p>
          <w:p w14:paraId="2540CC17" w14:textId="77777777" w:rsidR="004203EA" w:rsidRPr="00BB0513" w:rsidRDefault="004203EA" w:rsidP="00B05B1A">
            <w:pPr>
              <w:numPr>
                <w:ilvl w:val="0"/>
                <w:numId w:val="2"/>
              </w:numPr>
              <w:autoSpaceDE/>
              <w:autoSpaceDN/>
              <w:adjustRightInd/>
              <w:rPr>
                <w:sz w:val="22"/>
                <w:szCs w:val="22"/>
              </w:rPr>
            </w:pPr>
            <w:r w:rsidRPr="00BB0513">
              <w:rPr>
                <w:sz w:val="22"/>
                <w:szCs w:val="22"/>
              </w:rPr>
              <w:t>Cổng thông tin điện tử Chính phủ;</w:t>
            </w:r>
          </w:p>
          <w:p w14:paraId="41E25144" w14:textId="77777777" w:rsidR="004203EA" w:rsidRPr="00BB0513" w:rsidRDefault="004203EA" w:rsidP="00B05B1A">
            <w:pPr>
              <w:numPr>
                <w:ilvl w:val="0"/>
                <w:numId w:val="2"/>
              </w:numPr>
              <w:autoSpaceDE/>
              <w:autoSpaceDN/>
              <w:adjustRightInd/>
              <w:rPr>
                <w:sz w:val="22"/>
                <w:szCs w:val="22"/>
              </w:rPr>
            </w:pPr>
            <w:r w:rsidRPr="00BB0513">
              <w:rPr>
                <w:sz w:val="22"/>
                <w:szCs w:val="22"/>
              </w:rPr>
              <w:t>Cổng thông tin điện tử Bộ Y tế;</w:t>
            </w:r>
          </w:p>
          <w:p w14:paraId="22547F69" w14:textId="77777777" w:rsidR="004203EA" w:rsidRPr="00BB0513" w:rsidRDefault="004203EA" w:rsidP="00B05B1A">
            <w:pPr>
              <w:numPr>
                <w:ilvl w:val="0"/>
                <w:numId w:val="2"/>
              </w:numPr>
              <w:autoSpaceDE/>
              <w:autoSpaceDN/>
              <w:adjustRightInd/>
              <w:rPr>
                <w:sz w:val="22"/>
                <w:szCs w:val="22"/>
              </w:rPr>
            </w:pPr>
            <w:r w:rsidRPr="00BB0513">
              <w:rPr>
                <w:sz w:val="22"/>
                <w:szCs w:val="22"/>
              </w:rPr>
              <w:t>Bộ Tư pháp (Cục kiểm tra văn bản QPPL);</w:t>
            </w:r>
          </w:p>
          <w:p w14:paraId="1EA8B397" w14:textId="77777777" w:rsidR="004203EA" w:rsidRPr="00BB0513" w:rsidRDefault="004203EA" w:rsidP="00B05B1A">
            <w:pPr>
              <w:numPr>
                <w:ilvl w:val="0"/>
                <w:numId w:val="2"/>
              </w:numPr>
              <w:autoSpaceDE/>
              <w:autoSpaceDN/>
              <w:adjustRightInd/>
              <w:rPr>
                <w:sz w:val="22"/>
                <w:szCs w:val="22"/>
              </w:rPr>
            </w:pPr>
            <w:r w:rsidRPr="00BB0513">
              <w:rPr>
                <w:sz w:val="22"/>
                <w:szCs w:val="22"/>
              </w:rPr>
              <w:t>Bộ Quốc phòng (Cục Quân y);</w:t>
            </w:r>
          </w:p>
          <w:p w14:paraId="48FE7688" w14:textId="77777777" w:rsidR="004203EA" w:rsidRPr="00BB0513" w:rsidRDefault="004203EA" w:rsidP="00B05B1A">
            <w:pPr>
              <w:numPr>
                <w:ilvl w:val="0"/>
                <w:numId w:val="2"/>
              </w:numPr>
              <w:autoSpaceDE/>
              <w:autoSpaceDN/>
              <w:adjustRightInd/>
              <w:rPr>
                <w:sz w:val="22"/>
                <w:szCs w:val="22"/>
              </w:rPr>
            </w:pPr>
            <w:r w:rsidRPr="00BB0513">
              <w:rPr>
                <w:sz w:val="22"/>
                <w:szCs w:val="22"/>
              </w:rPr>
              <w:t>Bộ Công an (Cục Y tế);</w:t>
            </w:r>
          </w:p>
          <w:p w14:paraId="65160E9B" w14:textId="77777777" w:rsidR="004203EA" w:rsidRPr="00BB0513" w:rsidRDefault="004203EA" w:rsidP="00B05B1A">
            <w:pPr>
              <w:numPr>
                <w:ilvl w:val="0"/>
                <w:numId w:val="2"/>
              </w:numPr>
              <w:autoSpaceDE/>
              <w:autoSpaceDN/>
              <w:adjustRightInd/>
              <w:rPr>
                <w:sz w:val="22"/>
                <w:szCs w:val="22"/>
                <w:lang w:val="fr-FR"/>
              </w:rPr>
            </w:pPr>
            <w:r w:rsidRPr="00BB0513">
              <w:rPr>
                <w:sz w:val="22"/>
                <w:szCs w:val="22"/>
                <w:lang w:val="fr-FR"/>
              </w:rPr>
              <w:t>Bộ GTVT (Cục Y tế GTVT);</w:t>
            </w:r>
          </w:p>
          <w:p w14:paraId="1A3B29ED" w14:textId="77777777" w:rsidR="004203EA" w:rsidRPr="00BB0513" w:rsidRDefault="004203EA" w:rsidP="00B05B1A">
            <w:pPr>
              <w:numPr>
                <w:ilvl w:val="0"/>
                <w:numId w:val="2"/>
              </w:numPr>
              <w:autoSpaceDE/>
              <w:autoSpaceDN/>
              <w:adjustRightInd/>
              <w:rPr>
                <w:sz w:val="22"/>
                <w:szCs w:val="22"/>
                <w:lang w:val="fr-FR"/>
              </w:rPr>
            </w:pPr>
            <w:r w:rsidRPr="00BB0513">
              <w:rPr>
                <w:sz w:val="22"/>
                <w:szCs w:val="22"/>
                <w:lang w:val="fr-FR"/>
              </w:rPr>
              <w:t>Bộ trưởng, các Thứ trưởng B</w:t>
            </w:r>
            <w:r w:rsidR="00001E69" w:rsidRPr="00BB0513">
              <w:rPr>
                <w:sz w:val="22"/>
                <w:szCs w:val="22"/>
                <w:lang w:val="fr-FR"/>
              </w:rPr>
              <w:t>ộ Y tế</w:t>
            </w:r>
            <w:r w:rsidRPr="00BB0513">
              <w:rPr>
                <w:sz w:val="22"/>
                <w:szCs w:val="22"/>
                <w:lang w:val="fr-FR"/>
              </w:rPr>
              <w:t>;</w:t>
            </w:r>
          </w:p>
          <w:p w14:paraId="6AC425DD" w14:textId="77777777" w:rsidR="004203EA" w:rsidRPr="00BB0513" w:rsidRDefault="004203EA" w:rsidP="00B05B1A">
            <w:pPr>
              <w:numPr>
                <w:ilvl w:val="0"/>
                <w:numId w:val="2"/>
              </w:numPr>
              <w:autoSpaceDE/>
              <w:autoSpaceDN/>
              <w:adjustRightInd/>
              <w:rPr>
                <w:sz w:val="22"/>
                <w:szCs w:val="22"/>
                <w:lang w:val="fr-FR"/>
              </w:rPr>
            </w:pPr>
            <w:r w:rsidRPr="00BB0513">
              <w:rPr>
                <w:sz w:val="22"/>
                <w:szCs w:val="22"/>
                <w:lang w:val="fr-FR"/>
              </w:rPr>
              <w:t>Hội đồng Dược điển Việt Nam;</w:t>
            </w:r>
          </w:p>
          <w:p w14:paraId="01ED750B" w14:textId="77777777" w:rsidR="004203EA" w:rsidRPr="00BB0513" w:rsidRDefault="004203EA" w:rsidP="00B05B1A">
            <w:pPr>
              <w:numPr>
                <w:ilvl w:val="0"/>
                <w:numId w:val="2"/>
              </w:numPr>
              <w:autoSpaceDE/>
              <w:autoSpaceDN/>
              <w:adjustRightInd/>
              <w:rPr>
                <w:sz w:val="22"/>
                <w:szCs w:val="22"/>
                <w:lang w:val="fr-FR"/>
              </w:rPr>
            </w:pPr>
            <w:r w:rsidRPr="00BB0513">
              <w:rPr>
                <w:sz w:val="22"/>
                <w:szCs w:val="22"/>
                <w:lang w:val="fr-FR"/>
              </w:rPr>
              <w:t>V</w:t>
            </w:r>
            <w:r w:rsidR="00604408" w:rsidRPr="00BB0513">
              <w:rPr>
                <w:sz w:val="22"/>
                <w:szCs w:val="22"/>
                <w:lang w:val="fr-FR"/>
              </w:rPr>
              <w:t>iện Kiểm nghiệm thuốc TW</w:t>
            </w:r>
            <w:r w:rsidRPr="00BB0513">
              <w:rPr>
                <w:sz w:val="22"/>
                <w:szCs w:val="22"/>
                <w:lang w:val="fr-FR"/>
              </w:rPr>
              <w:t>;</w:t>
            </w:r>
            <w:r w:rsidR="00B8486A" w:rsidRPr="00BB0513">
              <w:rPr>
                <w:sz w:val="22"/>
                <w:szCs w:val="22"/>
                <w:lang w:val="fr-FR"/>
              </w:rPr>
              <w:t xml:space="preserve"> </w:t>
            </w:r>
            <w:r w:rsidRPr="00BB0513">
              <w:rPr>
                <w:sz w:val="22"/>
                <w:szCs w:val="22"/>
                <w:lang w:val="fr-FR"/>
              </w:rPr>
              <w:t>Viện Kiểm nghiệm thuốc Tp. HCM; Viện Kiểm định Vắc xin</w:t>
            </w:r>
            <w:r w:rsidR="00604408" w:rsidRPr="00BB0513">
              <w:rPr>
                <w:sz w:val="22"/>
                <w:szCs w:val="22"/>
                <w:lang w:val="fr-FR"/>
              </w:rPr>
              <w:t>-</w:t>
            </w:r>
            <w:r w:rsidRPr="00BB0513">
              <w:rPr>
                <w:sz w:val="22"/>
                <w:szCs w:val="22"/>
                <w:lang w:val="fr-FR"/>
              </w:rPr>
              <w:t>Sinh phẩm y tế</w:t>
            </w:r>
            <w:r w:rsidR="00604408" w:rsidRPr="00BB0513">
              <w:rPr>
                <w:sz w:val="22"/>
                <w:szCs w:val="22"/>
                <w:lang w:val="fr-FR"/>
              </w:rPr>
              <w:t xml:space="preserve"> QG ;</w:t>
            </w:r>
          </w:p>
          <w:p w14:paraId="0DAFCDBD" w14:textId="77777777" w:rsidR="004203EA" w:rsidRPr="00BB0513" w:rsidRDefault="004203EA" w:rsidP="00B05B1A">
            <w:pPr>
              <w:numPr>
                <w:ilvl w:val="0"/>
                <w:numId w:val="2"/>
              </w:numPr>
              <w:autoSpaceDE/>
              <w:autoSpaceDN/>
              <w:adjustRightInd/>
              <w:rPr>
                <w:sz w:val="22"/>
                <w:szCs w:val="22"/>
              </w:rPr>
            </w:pPr>
            <w:r w:rsidRPr="00BB0513">
              <w:rPr>
                <w:sz w:val="22"/>
                <w:szCs w:val="22"/>
              </w:rPr>
              <w:t>Tổng Công ty Dược Việt Nam;</w:t>
            </w:r>
          </w:p>
          <w:p w14:paraId="2C747B9E" w14:textId="77777777" w:rsidR="004203EA" w:rsidRPr="00BB0513" w:rsidRDefault="004203EA" w:rsidP="00B05B1A">
            <w:pPr>
              <w:numPr>
                <w:ilvl w:val="0"/>
                <w:numId w:val="2"/>
              </w:numPr>
              <w:autoSpaceDE/>
              <w:autoSpaceDN/>
              <w:adjustRightInd/>
              <w:rPr>
                <w:sz w:val="22"/>
                <w:szCs w:val="22"/>
              </w:rPr>
            </w:pPr>
            <w:r w:rsidRPr="00BB0513">
              <w:rPr>
                <w:sz w:val="22"/>
                <w:szCs w:val="22"/>
              </w:rPr>
              <w:t>Hiệp hội các Doanh nghiệp Dược Việt Nam;</w:t>
            </w:r>
          </w:p>
          <w:p w14:paraId="0BB73079" w14:textId="77777777" w:rsidR="004203EA" w:rsidRPr="00BB0513" w:rsidRDefault="004203EA" w:rsidP="00B05B1A">
            <w:pPr>
              <w:numPr>
                <w:ilvl w:val="0"/>
                <w:numId w:val="2"/>
              </w:numPr>
              <w:autoSpaceDE/>
              <w:autoSpaceDN/>
              <w:adjustRightInd/>
              <w:rPr>
                <w:sz w:val="28"/>
                <w:szCs w:val="28"/>
                <w:lang w:val="nl-NL"/>
              </w:rPr>
            </w:pPr>
            <w:r w:rsidRPr="00BB0513">
              <w:rPr>
                <w:sz w:val="22"/>
                <w:szCs w:val="22"/>
              </w:rPr>
              <w:t>Hội Dược học Việt Nam;</w:t>
            </w:r>
          </w:p>
          <w:p w14:paraId="0DCB3DCB" w14:textId="77777777" w:rsidR="008C7593" w:rsidRPr="00BB0513" w:rsidRDefault="004203EA" w:rsidP="00B05B1A">
            <w:pPr>
              <w:numPr>
                <w:ilvl w:val="0"/>
                <w:numId w:val="2"/>
              </w:numPr>
              <w:autoSpaceDE/>
              <w:autoSpaceDN/>
              <w:adjustRightInd/>
              <w:rPr>
                <w:sz w:val="28"/>
                <w:szCs w:val="28"/>
                <w:lang w:val="nl-NL"/>
              </w:rPr>
            </w:pPr>
            <w:r w:rsidRPr="00BB0513">
              <w:rPr>
                <w:sz w:val="22"/>
                <w:szCs w:val="22"/>
                <w:lang w:val="nl-NL"/>
              </w:rPr>
              <w:t>Lưu: VT, QLD (02b).</w:t>
            </w:r>
          </w:p>
        </w:tc>
        <w:tc>
          <w:tcPr>
            <w:tcW w:w="3651" w:type="dxa"/>
          </w:tcPr>
          <w:p w14:paraId="490E5230" w14:textId="77777777" w:rsidR="008C7593" w:rsidRPr="00BB0513" w:rsidRDefault="008C7593" w:rsidP="004203EA">
            <w:pPr>
              <w:widowControl w:val="0"/>
              <w:tabs>
                <w:tab w:val="left" w:pos="680"/>
                <w:tab w:val="left" w:pos="5760"/>
              </w:tabs>
              <w:spacing w:line="264" w:lineRule="auto"/>
              <w:jc w:val="center"/>
              <w:rPr>
                <w:b/>
                <w:sz w:val="28"/>
                <w:szCs w:val="28"/>
                <w:lang w:val="nl-NL"/>
              </w:rPr>
            </w:pPr>
            <w:r w:rsidRPr="00BB0513">
              <w:rPr>
                <w:b/>
                <w:sz w:val="28"/>
                <w:szCs w:val="28"/>
                <w:lang w:val="nl-NL"/>
              </w:rPr>
              <w:t>KT. BỘ TRƯỞNG</w:t>
            </w:r>
          </w:p>
          <w:p w14:paraId="4573D32E" w14:textId="77777777" w:rsidR="008C7593" w:rsidRPr="00BB0513" w:rsidRDefault="008C7593" w:rsidP="004203EA">
            <w:pPr>
              <w:widowControl w:val="0"/>
              <w:tabs>
                <w:tab w:val="left" w:pos="680"/>
                <w:tab w:val="left" w:pos="5760"/>
              </w:tabs>
              <w:spacing w:line="264" w:lineRule="auto"/>
              <w:jc w:val="center"/>
              <w:rPr>
                <w:sz w:val="28"/>
                <w:szCs w:val="28"/>
                <w:lang w:val="nl-NL"/>
              </w:rPr>
            </w:pPr>
            <w:r w:rsidRPr="00BB0513">
              <w:rPr>
                <w:b/>
                <w:sz w:val="28"/>
                <w:szCs w:val="28"/>
                <w:lang w:val="nl-NL"/>
              </w:rPr>
              <w:t>THỨ TRƯỞNG</w:t>
            </w:r>
          </w:p>
        </w:tc>
      </w:tr>
    </w:tbl>
    <w:p w14:paraId="5581D7AE" w14:textId="77777777" w:rsidR="000B188F" w:rsidRDefault="000B188F" w:rsidP="004D5F40">
      <w:pPr>
        <w:widowControl w:val="0"/>
        <w:tabs>
          <w:tab w:val="left" w:pos="680"/>
          <w:tab w:val="left" w:pos="5760"/>
        </w:tabs>
        <w:spacing w:before="100" w:line="264" w:lineRule="auto"/>
        <w:jc w:val="both"/>
        <w:rPr>
          <w:sz w:val="28"/>
          <w:lang w:val="nl-NL"/>
        </w:rPr>
      </w:pPr>
    </w:p>
    <w:sectPr w:rsidR="000B188F" w:rsidSect="00F54667">
      <w:footerReference w:type="default" r:id="rId9"/>
      <w:pgSz w:w="11910" w:h="16840"/>
      <w:pgMar w:top="1134" w:right="1134" w:bottom="1134" w:left="1701" w:header="0" w:footer="684"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DF2010" w15:done="0"/>
  <w15:commentEx w15:paraId="48DDEB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93797" w14:textId="77777777" w:rsidR="00F54667" w:rsidRDefault="00F54667">
      <w:r>
        <w:separator/>
      </w:r>
    </w:p>
  </w:endnote>
  <w:endnote w:type="continuationSeparator" w:id="0">
    <w:p w14:paraId="0ABE1438" w14:textId="77777777" w:rsidR="00F54667" w:rsidRDefault="00F5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A601" w14:textId="530DB0CA" w:rsidR="00F54667" w:rsidRPr="00F54667" w:rsidRDefault="00F54667" w:rsidP="00F54667">
    <w:pPr>
      <w:pStyle w:val="Footer"/>
      <w:jc w:val="center"/>
    </w:pPr>
    <w:r>
      <w:fldChar w:fldCharType="begin"/>
    </w:r>
    <w:r>
      <w:instrText xml:space="preserve"> PAGE   \* MERGEFORMAT </w:instrText>
    </w:r>
    <w:r>
      <w:fldChar w:fldCharType="separate"/>
    </w:r>
    <w:r w:rsidR="006960C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39471" w14:textId="77777777" w:rsidR="00F54667" w:rsidRDefault="00F54667">
      <w:r>
        <w:separator/>
      </w:r>
    </w:p>
  </w:footnote>
  <w:footnote w:type="continuationSeparator" w:id="0">
    <w:p w14:paraId="3C049B58" w14:textId="77777777" w:rsidR="00F54667" w:rsidRDefault="00F54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A83"/>
    <w:multiLevelType w:val="multilevel"/>
    <w:tmpl w:val="A46441BC"/>
    <w:lvl w:ilvl="0">
      <w:start w:val="3"/>
      <w:numFmt w:val="decimal"/>
      <w:lvlText w:val="%1"/>
      <w:lvlJc w:val="left"/>
      <w:pPr>
        <w:ind w:left="639" w:hanging="538"/>
      </w:pPr>
      <w:rPr>
        <w:rFonts w:hint="default"/>
      </w:rPr>
    </w:lvl>
    <w:lvl w:ilvl="1">
      <w:start w:val="6"/>
      <w:numFmt w:val="decimal"/>
      <w:lvlText w:val="%1.%2"/>
      <w:lvlJc w:val="left"/>
      <w:pPr>
        <w:ind w:left="639" w:hanging="538"/>
      </w:pPr>
      <w:rPr>
        <w:rFonts w:hint="default"/>
      </w:rPr>
    </w:lvl>
    <w:lvl w:ilvl="2">
      <w:start w:val="1"/>
      <w:numFmt w:val="decimal"/>
      <w:lvlText w:val="%1.%2.%3"/>
      <w:lvlJc w:val="left"/>
      <w:pPr>
        <w:ind w:left="639" w:hanging="538"/>
      </w:pPr>
      <w:rPr>
        <w:rFonts w:ascii="Verdana" w:eastAsia="Verdana" w:hAnsi="Verdana" w:hint="default"/>
        <w:i/>
        <w:sz w:val="18"/>
        <w:szCs w:val="18"/>
      </w:rPr>
    </w:lvl>
    <w:lvl w:ilvl="3">
      <w:start w:val="1"/>
      <w:numFmt w:val="bullet"/>
      <w:lvlText w:val="•"/>
      <w:lvlJc w:val="left"/>
      <w:pPr>
        <w:ind w:left="2996" w:hanging="538"/>
      </w:pPr>
      <w:rPr>
        <w:rFonts w:hint="default"/>
      </w:rPr>
    </w:lvl>
    <w:lvl w:ilvl="4">
      <w:start w:val="1"/>
      <w:numFmt w:val="bullet"/>
      <w:lvlText w:val="•"/>
      <w:lvlJc w:val="left"/>
      <w:pPr>
        <w:ind w:left="3781" w:hanging="538"/>
      </w:pPr>
      <w:rPr>
        <w:rFonts w:hint="default"/>
      </w:rPr>
    </w:lvl>
    <w:lvl w:ilvl="5">
      <w:start w:val="1"/>
      <w:numFmt w:val="bullet"/>
      <w:lvlText w:val="•"/>
      <w:lvlJc w:val="left"/>
      <w:pPr>
        <w:ind w:left="4566" w:hanging="538"/>
      </w:pPr>
      <w:rPr>
        <w:rFonts w:hint="default"/>
      </w:rPr>
    </w:lvl>
    <w:lvl w:ilvl="6">
      <w:start w:val="1"/>
      <w:numFmt w:val="bullet"/>
      <w:lvlText w:val="•"/>
      <w:lvlJc w:val="left"/>
      <w:pPr>
        <w:ind w:left="5352" w:hanging="538"/>
      </w:pPr>
      <w:rPr>
        <w:rFonts w:hint="default"/>
      </w:rPr>
    </w:lvl>
    <w:lvl w:ilvl="7">
      <w:start w:val="1"/>
      <w:numFmt w:val="bullet"/>
      <w:lvlText w:val="•"/>
      <w:lvlJc w:val="left"/>
      <w:pPr>
        <w:ind w:left="6137" w:hanging="538"/>
      </w:pPr>
      <w:rPr>
        <w:rFonts w:hint="default"/>
      </w:rPr>
    </w:lvl>
    <w:lvl w:ilvl="8">
      <w:start w:val="1"/>
      <w:numFmt w:val="bullet"/>
      <w:lvlText w:val="•"/>
      <w:lvlJc w:val="left"/>
      <w:pPr>
        <w:ind w:left="6923" w:hanging="538"/>
      </w:pPr>
      <w:rPr>
        <w:rFonts w:hint="default"/>
      </w:rPr>
    </w:lvl>
  </w:abstractNum>
  <w:abstractNum w:abstractNumId="1">
    <w:nsid w:val="052103BC"/>
    <w:multiLevelType w:val="multilevel"/>
    <w:tmpl w:val="F2508C16"/>
    <w:lvl w:ilvl="0">
      <w:start w:val="3"/>
      <w:numFmt w:val="decimal"/>
      <w:lvlText w:val="%1"/>
      <w:lvlJc w:val="left"/>
      <w:pPr>
        <w:ind w:left="639" w:hanging="538"/>
      </w:pPr>
      <w:rPr>
        <w:rFonts w:hint="default"/>
      </w:rPr>
    </w:lvl>
    <w:lvl w:ilvl="1">
      <w:start w:val="4"/>
      <w:numFmt w:val="decimal"/>
      <w:lvlText w:val="%1.%2"/>
      <w:lvlJc w:val="left"/>
      <w:pPr>
        <w:ind w:left="639" w:hanging="538"/>
      </w:pPr>
      <w:rPr>
        <w:rFonts w:hint="default"/>
      </w:rPr>
    </w:lvl>
    <w:lvl w:ilvl="2">
      <w:start w:val="1"/>
      <w:numFmt w:val="decimal"/>
      <w:lvlText w:val="%1.%2.%3"/>
      <w:lvlJc w:val="left"/>
      <w:pPr>
        <w:ind w:left="639" w:hanging="538"/>
      </w:pPr>
      <w:rPr>
        <w:rFonts w:ascii="Verdana" w:eastAsia="Verdana" w:hAnsi="Verdana" w:hint="default"/>
        <w:i/>
        <w:sz w:val="18"/>
        <w:szCs w:val="18"/>
      </w:rPr>
    </w:lvl>
    <w:lvl w:ilvl="3">
      <w:start w:val="1"/>
      <w:numFmt w:val="bullet"/>
      <w:lvlText w:val="•"/>
      <w:lvlJc w:val="left"/>
      <w:pPr>
        <w:ind w:left="2996" w:hanging="538"/>
      </w:pPr>
      <w:rPr>
        <w:rFonts w:hint="default"/>
      </w:rPr>
    </w:lvl>
    <w:lvl w:ilvl="4">
      <w:start w:val="1"/>
      <w:numFmt w:val="bullet"/>
      <w:lvlText w:val="•"/>
      <w:lvlJc w:val="left"/>
      <w:pPr>
        <w:ind w:left="3781" w:hanging="538"/>
      </w:pPr>
      <w:rPr>
        <w:rFonts w:hint="default"/>
      </w:rPr>
    </w:lvl>
    <w:lvl w:ilvl="5">
      <w:start w:val="1"/>
      <w:numFmt w:val="bullet"/>
      <w:lvlText w:val="•"/>
      <w:lvlJc w:val="left"/>
      <w:pPr>
        <w:ind w:left="4566" w:hanging="538"/>
      </w:pPr>
      <w:rPr>
        <w:rFonts w:hint="default"/>
      </w:rPr>
    </w:lvl>
    <w:lvl w:ilvl="6">
      <w:start w:val="1"/>
      <w:numFmt w:val="bullet"/>
      <w:lvlText w:val="•"/>
      <w:lvlJc w:val="left"/>
      <w:pPr>
        <w:ind w:left="5352" w:hanging="538"/>
      </w:pPr>
      <w:rPr>
        <w:rFonts w:hint="default"/>
      </w:rPr>
    </w:lvl>
    <w:lvl w:ilvl="7">
      <w:start w:val="1"/>
      <w:numFmt w:val="bullet"/>
      <w:lvlText w:val="•"/>
      <w:lvlJc w:val="left"/>
      <w:pPr>
        <w:ind w:left="6137" w:hanging="538"/>
      </w:pPr>
      <w:rPr>
        <w:rFonts w:hint="default"/>
      </w:rPr>
    </w:lvl>
    <w:lvl w:ilvl="8">
      <w:start w:val="1"/>
      <w:numFmt w:val="bullet"/>
      <w:lvlText w:val="•"/>
      <w:lvlJc w:val="left"/>
      <w:pPr>
        <w:ind w:left="6923" w:hanging="538"/>
      </w:pPr>
      <w:rPr>
        <w:rFonts w:hint="default"/>
      </w:rPr>
    </w:lvl>
  </w:abstractNum>
  <w:abstractNum w:abstractNumId="2">
    <w:nsid w:val="0FF96C7C"/>
    <w:multiLevelType w:val="hybridMultilevel"/>
    <w:tmpl w:val="1D2C7002"/>
    <w:lvl w:ilvl="0" w:tplc="04661E02">
      <w:numFmt w:val="bullet"/>
      <w:lvlText w:val="-"/>
      <w:lvlJc w:val="left"/>
      <w:pPr>
        <w:tabs>
          <w:tab w:val="num" w:pos="284"/>
        </w:tabs>
        <w:ind w:left="284"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B536E6"/>
    <w:multiLevelType w:val="multilevel"/>
    <w:tmpl w:val="F724A8AC"/>
    <w:lvl w:ilvl="0">
      <w:start w:val="1"/>
      <w:numFmt w:val="decimal"/>
      <w:lvlText w:val="%1"/>
      <w:lvlJc w:val="left"/>
      <w:pPr>
        <w:ind w:left="599" w:hanging="538"/>
      </w:pPr>
      <w:rPr>
        <w:rFonts w:hint="default"/>
      </w:rPr>
    </w:lvl>
    <w:lvl w:ilvl="1">
      <w:start w:val="1"/>
      <w:numFmt w:val="decimal"/>
      <w:lvlText w:val="%1.%2"/>
      <w:lvlJc w:val="left"/>
      <w:pPr>
        <w:ind w:left="599" w:hanging="538"/>
      </w:pPr>
      <w:rPr>
        <w:rFonts w:hint="default"/>
      </w:rPr>
    </w:lvl>
    <w:lvl w:ilvl="2">
      <w:start w:val="1"/>
      <w:numFmt w:val="decimal"/>
      <w:lvlText w:val="%1.%2.%3"/>
      <w:lvlJc w:val="left"/>
      <w:pPr>
        <w:ind w:left="599" w:hanging="538"/>
      </w:pPr>
      <w:rPr>
        <w:rFonts w:ascii="Verdana" w:eastAsia="Verdana" w:hAnsi="Verdana" w:hint="default"/>
        <w:i/>
        <w:sz w:val="18"/>
        <w:szCs w:val="18"/>
      </w:rPr>
    </w:lvl>
    <w:lvl w:ilvl="3">
      <w:start w:val="1"/>
      <w:numFmt w:val="decimal"/>
      <w:lvlText w:val="%1.%2.%3.%4"/>
      <w:lvlJc w:val="left"/>
      <w:pPr>
        <w:ind w:left="1345" w:hanging="718"/>
      </w:pPr>
      <w:rPr>
        <w:rFonts w:ascii="Verdana" w:eastAsia="Verdana" w:hAnsi="Verdana" w:hint="default"/>
        <w:sz w:val="18"/>
        <w:szCs w:val="18"/>
      </w:rPr>
    </w:lvl>
    <w:lvl w:ilvl="4">
      <w:start w:val="1"/>
      <w:numFmt w:val="bullet"/>
      <w:lvlText w:val="•"/>
      <w:lvlJc w:val="left"/>
      <w:pPr>
        <w:ind w:left="3727" w:hanging="718"/>
      </w:pPr>
      <w:rPr>
        <w:rFonts w:hint="default"/>
      </w:rPr>
    </w:lvl>
    <w:lvl w:ilvl="5">
      <w:start w:val="1"/>
      <w:numFmt w:val="bullet"/>
      <w:lvlText w:val="•"/>
      <w:lvlJc w:val="left"/>
      <w:pPr>
        <w:ind w:left="4521" w:hanging="718"/>
      </w:pPr>
      <w:rPr>
        <w:rFonts w:hint="default"/>
      </w:rPr>
    </w:lvl>
    <w:lvl w:ilvl="6">
      <w:start w:val="1"/>
      <w:numFmt w:val="bullet"/>
      <w:lvlText w:val="•"/>
      <w:lvlJc w:val="left"/>
      <w:pPr>
        <w:ind w:left="5315" w:hanging="718"/>
      </w:pPr>
      <w:rPr>
        <w:rFonts w:hint="default"/>
      </w:rPr>
    </w:lvl>
    <w:lvl w:ilvl="7">
      <w:start w:val="1"/>
      <w:numFmt w:val="bullet"/>
      <w:lvlText w:val="•"/>
      <w:lvlJc w:val="left"/>
      <w:pPr>
        <w:ind w:left="6109" w:hanging="718"/>
      </w:pPr>
      <w:rPr>
        <w:rFonts w:hint="default"/>
      </w:rPr>
    </w:lvl>
    <w:lvl w:ilvl="8">
      <w:start w:val="1"/>
      <w:numFmt w:val="bullet"/>
      <w:lvlText w:val="•"/>
      <w:lvlJc w:val="left"/>
      <w:pPr>
        <w:ind w:left="6903" w:hanging="718"/>
      </w:pPr>
      <w:rPr>
        <w:rFonts w:hint="default"/>
      </w:rPr>
    </w:lvl>
  </w:abstractNum>
  <w:abstractNum w:abstractNumId="4">
    <w:nsid w:val="147B54F6"/>
    <w:multiLevelType w:val="multilevel"/>
    <w:tmpl w:val="2A1CFC24"/>
    <w:lvl w:ilvl="0">
      <w:start w:val="1"/>
      <w:numFmt w:val="decimal"/>
      <w:lvlText w:val="%1"/>
      <w:lvlJc w:val="left"/>
      <w:pPr>
        <w:ind w:left="599" w:hanging="538"/>
      </w:pPr>
      <w:rPr>
        <w:rFonts w:hint="default"/>
      </w:rPr>
    </w:lvl>
    <w:lvl w:ilvl="1">
      <w:start w:val="2"/>
      <w:numFmt w:val="decimal"/>
      <w:lvlText w:val="%1.%2"/>
      <w:lvlJc w:val="left"/>
      <w:pPr>
        <w:ind w:left="599" w:hanging="538"/>
      </w:pPr>
      <w:rPr>
        <w:rFonts w:hint="default"/>
      </w:rPr>
    </w:lvl>
    <w:lvl w:ilvl="2">
      <w:start w:val="1"/>
      <w:numFmt w:val="decimal"/>
      <w:lvlText w:val="%1.%2.%3"/>
      <w:lvlJc w:val="left"/>
      <w:pPr>
        <w:ind w:left="599" w:hanging="538"/>
      </w:pPr>
      <w:rPr>
        <w:rFonts w:ascii="Verdana" w:eastAsia="Verdana" w:hAnsi="Verdana" w:hint="default"/>
        <w:i/>
        <w:sz w:val="18"/>
        <w:szCs w:val="18"/>
      </w:rPr>
    </w:lvl>
    <w:lvl w:ilvl="3">
      <w:start w:val="1"/>
      <w:numFmt w:val="decimal"/>
      <w:lvlText w:val="%1.%2.%3.%4"/>
      <w:lvlJc w:val="left"/>
      <w:pPr>
        <w:ind w:left="1345" w:hanging="718"/>
      </w:pPr>
      <w:rPr>
        <w:rFonts w:ascii="Verdana" w:eastAsia="Verdana" w:hAnsi="Verdana" w:hint="default"/>
        <w:sz w:val="18"/>
        <w:szCs w:val="18"/>
      </w:rPr>
    </w:lvl>
    <w:lvl w:ilvl="4">
      <w:start w:val="1"/>
      <w:numFmt w:val="bullet"/>
      <w:lvlText w:val="•"/>
      <w:lvlJc w:val="left"/>
      <w:pPr>
        <w:ind w:left="3727" w:hanging="718"/>
      </w:pPr>
      <w:rPr>
        <w:rFonts w:hint="default"/>
      </w:rPr>
    </w:lvl>
    <w:lvl w:ilvl="5">
      <w:start w:val="1"/>
      <w:numFmt w:val="bullet"/>
      <w:lvlText w:val="•"/>
      <w:lvlJc w:val="left"/>
      <w:pPr>
        <w:ind w:left="4521" w:hanging="718"/>
      </w:pPr>
      <w:rPr>
        <w:rFonts w:hint="default"/>
      </w:rPr>
    </w:lvl>
    <w:lvl w:ilvl="6">
      <w:start w:val="1"/>
      <w:numFmt w:val="bullet"/>
      <w:lvlText w:val="•"/>
      <w:lvlJc w:val="left"/>
      <w:pPr>
        <w:ind w:left="5315" w:hanging="718"/>
      </w:pPr>
      <w:rPr>
        <w:rFonts w:hint="default"/>
      </w:rPr>
    </w:lvl>
    <w:lvl w:ilvl="7">
      <w:start w:val="1"/>
      <w:numFmt w:val="bullet"/>
      <w:lvlText w:val="•"/>
      <w:lvlJc w:val="left"/>
      <w:pPr>
        <w:ind w:left="6109" w:hanging="718"/>
      </w:pPr>
      <w:rPr>
        <w:rFonts w:hint="default"/>
      </w:rPr>
    </w:lvl>
    <w:lvl w:ilvl="8">
      <w:start w:val="1"/>
      <w:numFmt w:val="bullet"/>
      <w:lvlText w:val="•"/>
      <w:lvlJc w:val="left"/>
      <w:pPr>
        <w:ind w:left="6903" w:hanging="718"/>
      </w:pPr>
      <w:rPr>
        <w:rFonts w:hint="default"/>
      </w:rPr>
    </w:lvl>
  </w:abstractNum>
  <w:abstractNum w:abstractNumId="5">
    <w:nsid w:val="17D8663D"/>
    <w:multiLevelType w:val="multilevel"/>
    <w:tmpl w:val="105840F6"/>
    <w:lvl w:ilvl="0">
      <w:start w:val="1"/>
      <w:numFmt w:val="decimal"/>
      <w:lvlText w:val="%1"/>
      <w:lvlJc w:val="left"/>
      <w:pPr>
        <w:ind w:left="599" w:hanging="538"/>
      </w:pPr>
      <w:rPr>
        <w:rFonts w:hint="default"/>
      </w:rPr>
    </w:lvl>
    <w:lvl w:ilvl="1">
      <w:start w:val="3"/>
      <w:numFmt w:val="decimal"/>
      <w:lvlText w:val="%1.%2"/>
      <w:lvlJc w:val="left"/>
      <w:pPr>
        <w:ind w:left="599" w:hanging="538"/>
      </w:pPr>
      <w:rPr>
        <w:rFonts w:hint="default"/>
      </w:rPr>
    </w:lvl>
    <w:lvl w:ilvl="2">
      <w:start w:val="2"/>
      <w:numFmt w:val="decimal"/>
      <w:lvlText w:val="%1.%2.%3"/>
      <w:lvlJc w:val="left"/>
      <w:pPr>
        <w:ind w:left="599" w:hanging="538"/>
      </w:pPr>
      <w:rPr>
        <w:rFonts w:ascii="Verdana" w:eastAsia="Verdana" w:hAnsi="Verdana" w:hint="default"/>
        <w:i/>
        <w:sz w:val="18"/>
        <w:szCs w:val="18"/>
      </w:rPr>
    </w:lvl>
    <w:lvl w:ilvl="3">
      <w:start w:val="1"/>
      <w:numFmt w:val="decimal"/>
      <w:lvlText w:val="%1.%2.%3.%4"/>
      <w:lvlJc w:val="left"/>
      <w:pPr>
        <w:ind w:left="1345" w:hanging="718"/>
      </w:pPr>
      <w:rPr>
        <w:rFonts w:ascii="Verdana" w:eastAsia="Verdana" w:hAnsi="Verdana" w:hint="default"/>
        <w:sz w:val="18"/>
        <w:szCs w:val="18"/>
      </w:rPr>
    </w:lvl>
    <w:lvl w:ilvl="4">
      <w:start w:val="1"/>
      <w:numFmt w:val="bullet"/>
      <w:lvlText w:val="•"/>
      <w:lvlJc w:val="left"/>
      <w:pPr>
        <w:ind w:left="3727" w:hanging="718"/>
      </w:pPr>
      <w:rPr>
        <w:rFonts w:hint="default"/>
      </w:rPr>
    </w:lvl>
    <w:lvl w:ilvl="5">
      <w:start w:val="1"/>
      <w:numFmt w:val="bullet"/>
      <w:lvlText w:val="•"/>
      <w:lvlJc w:val="left"/>
      <w:pPr>
        <w:ind w:left="4521" w:hanging="718"/>
      </w:pPr>
      <w:rPr>
        <w:rFonts w:hint="default"/>
      </w:rPr>
    </w:lvl>
    <w:lvl w:ilvl="6">
      <w:start w:val="1"/>
      <w:numFmt w:val="bullet"/>
      <w:lvlText w:val="•"/>
      <w:lvlJc w:val="left"/>
      <w:pPr>
        <w:ind w:left="5315" w:hanging="718"/>
      </w:pPr>
      <w:rPr>
        <w:rFonts w:hint="default"/>
      </w:rPr>
    </w:lvl>
    <w:lvl w:ilvl="7">
      <w:start w:val="1"/>
      <w:numFmt w:val="bullet"/>
      <w:lvlText w:val="•"/>
      <w:lvlJc w:val="left"/>
      <w:pPr>
        <w:ind w:left="6109" w:hanging="718"/>
      </w:pPr>
      <w:rPr>
        <w:rFonts w:hint="default"/>
      </w:rPr>
    </w:lvl>
    <w:lvl w:ilvl="8">
      <w:start w:val="1"/>
      <w:numFmt w:val="bullet"/>
      <w:lvlText w:val="•"/>
      <w:lvlJc w:val="left"/>
      <w:pPr>
        <w:ind w:left="6903" w:hanging="718"/>
      </w:pPr>
      <w:rPr>
        <w:rFonts w:hint="default"/>
      </w:rPr>
    </w:lvl>
  </w:abstractNum>
  <w:abstractNum w:abstractNumId="6">
    <w:nsid w:val="1DF90CAE"/>
    <w:multiLevelType w:val="multilevel"/>
    <w:tmpl w:val="9B12922C"/>
    <w:lvl w:ilvl="0">
      <w:start w:val="1"/>
      <w:numFmt w:val="decimal"/>
      <w:lvlText w:val="%1"/>
      <w:lvlJc w:val="left"/>
      <w:pPr>
        <w:ind w:left="599" w:hanging="538"/>
      </w:pPr>
      <w:rPr>
        <w:rFonts w:hint="default"/>
      </w:rPr>
    </w:lvl>
    <w:lvl w:ilvl="1">
      <w:start w:val="3"/>
      <w:numFmt w:val="decimal"/>
      <w:lvlText w:val="%1.%2"/>
      <w:lvlJc w:val="left"/>
      <w:pPr>
        <w:ind w:left="599" w:hanging="538"/>
      </w:pPr>
      <w:rPr>
        <w:rFonts w:hint="default"/>
      </w:rPr>
    </w:lvl>
    <w:lvl w:ilvl="2">
      <w:start w:val="1"/>
      <w:numFmt w:val="decimal"/>
      <w:lvlText w:val="%1.%2.%3"/>
      <w:lvlJc w:val="left"/>
      <w:pPr>
        <w:ind w:left="599" w:hanging="538"/>
      </w:pPr>
      <w:rPr>
        <w:rFonts w:ascii="Verdana" w:eastAsia="Verdana" w:hAnsi="Verdana" w:hint="default"/>
        <w:i/>
        <w:sz w:val="18"/>
        <w:szCs w:val="18"/>
      </w:rPr>
    </w:lvl>
    <w:lvl w:ilvl="3">
      <w:start w:val="1"/>
      <w:numFmt w:val="decimal"/>
      <w:lvlText w:val="%1.%2.%3.%4"/>
      <w:lvlJc w:val="left"/>
      <w:pPr>
        <w:ind w:left="1345" w:hanging="718"/>
      </w:pPr>
      <w:rPr>
        <w:rFonts w:ascii="Verdana" w:eastAsia="Verdana" w:hAnsi="Verdana" w:hint="default"/>
        <w:sz w:val="18"/>
        <w:szCs w:val="18"/>
      </w:rPr>
    </w:lvl>
    <w:lvl w:ilvl="4">
      <w:start w:val="1"/>
      <w:numFmt w:val="bullet"/>
      <w:lvlText w:val="•"/>
      <w:lvlJc w:val="left"/>
      <w:pPr>
        <w:ind w:left="3727" w:hanging="718"/>
      </w:pPr>
      <w:rPr>
        <w:rFonts w:hint="default"/>
      </w:rPr>
    </w:lvl>
    <w:lvl w:ilvl="5">
      <w:start w:val="1"/>
      <w:numFmt w:val="bullet"/>
      <w:lvlText w:val="•"/>
      <w:lvlJc w:val="left"/>
      <w:pPr>
        <w:ind w:left="4521" w:hanging="718"/>
      </w:pPr>
      <w:rPr>
        <w:rFonts w:hint="default"/>
      </w:rPr>
    </w:lvl>
    <w:lvl w:ilvl="6">
      <w:start w:val="1"/>
      <w:numFmt w:val="bullet"/>
      <w:lvlText w:val="•"/>
      <w:lvlJc w:val="left"/>
      <w:pPr>
        <w:ind w:left="5315" w:hanging="718"/>
      </w:pPr>
      <w:rPr>
        <w:rFonts w:hint="default"/>
      </w:rPr>
    </w:lvl>
    <w:lvl w:ilvl="7">
      <w:start w:val="1"/>
      <w:numFmt w:val="bullet"/>
      <w:lvlText w:val="•"/>
      <w:lvlJc w:val="left"/>
      <w:pPr>
        <w:ind w:left="6109" w:hanging="718"/>
      </w:pPr>
      <w:rPr>
        <w:rFonts w:hint="default"/>
      </w:rPr>
    </w:lvl>
    <w:lvl w:ilvl="8">
      <w:start w:val="1"/>
      <w:numFmt w:val="bullet"/>
      <w:lvlText w:val="•"/>
      <w:lvlJc w:val="left"/>
      <w:pPr>
        <w:ind w:left="6903" w:hanging="718"/>
      </w:pPr>
      <w:rPr>
        <w:rFonts w:hint="default"/>
      </w:rPr>
    </w:lvl>
  </w:abstractNum>
  <w:abstractNum w:abstractNumId="7">
    <w:nsid w:val="35874C25"/>
    <w:multiLevelType w:val="hybridMultilevel"/>
    <w:tmpl w:val="0B4E050E"/>
    <w:lvl w:ilvl="0" w:tplc="9AC26D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7236634"/>
    <w:multiLevelType w:val="multilevel"/>
    <w:tmpl w:val="0CAC92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8472A9C"/>
    <w:multiLevelType w:val="multilevel"/>
    <w:tmpl w:val="55588312"/>
    <w:lvl w:ilvl="0">
      <w:start w:val="2"/>
      <w:numFmt w:val="decimal"/>
      <w:lvlText w:val="%1"/>
      <w:lvlJc w:val="left"/>
      <w:pPr>
        <w:ind w:left="601" w:hanging="538"/>
      </w:pPr>
      <w:rPr>
        <w:rFonts w:hint="default"/>
      </w:rPr>
    </w:lvl>
    <w:lvl w:ilvl="1">
      <w:start w:val="2"/>
      <w:numFmt w:val="decimal"/>
      <w:lvlText w:val="%1.%2"/>
      <w:lvlJc w:val="left"/>
      <w:pPr>
        <w:ind w:left="601" w:hanging="538"/>
      </w:pPr>
      <w:rPr>
        <w:rFonts w:hint="default"/>
      </w:rPr>
    </w:lvl>
    <w:lvl w:ilvl="2">
      <w:start w:val="3"/>
      <w:numFmt w:val="decimal"/>
      <w:lvlText w:val="%1.%2.%3"/>
      <w:lvlJc w:val="left"/>
      <w:pPr>
        <w:ind w:left="601" w:hanging="538"/>
      </w:pPr>
      <w:rPr>
        <w:rFonts w:ascii="Verdana" w:eastAsia="Verdana" w:hAnsi="Verdana" w:hint="default"/>
        <w:i/>
        <w:sz w:val="18"/>
        <w:szCs w:val="18"/>
      </w:rPr>
    </w:lvl>
    <w:lvl w:ilvl="3">
      <w:start w:val="1"/>
      <w:numFmt w:val="decimal"/>
      <w:lvlText w:val="%1.%2.%3.%4"/>
      <w:lvlJc w:val="left"/>
      <w:pPr>
        <w:ind w:left="1348" w:hanging="718"/>
      </w:pPr>
      <w:rPr>
        <w:rFonts w:ascii="Verdana" w:eastAsia="Verdana" w:hAnsi="Verdana" w:hint="default"/>
        <w:sz w:val="18"/>
        <w:szCs w:val="18"/>
      </w:rPr>
    </w:lvl>
    <w:lvl w:ilvl="4">
      <w:start w:val="1"/>
      <w:numFmt w:val="bullet"/>
      <w:lvlText w:val="•"/>
      <w:lvlJc w:val="left"/>
      <w:pPr>
        <w:ind w:left="3477" w:hanging="718"/>
      </w:pPr>
      <w:rPr>
        <w:rFonts w:hint="default"/>
      </w:rPr>
    </w:lvl>
    <w:lvl w:ilvl="5">
      <w:start w:val="1"/>
      <w:numFmt w:val="bullet"/>
      <w:lvlText w:val="•"/>
      <w:lvlJc w:val="left"/>
      <w:pPr>
        <w:ind w:left="4186" w:hanging="718"/>
      </w:pPr>
      <w:rPr>
        <w:rFonts w:hint="default"/>
      </w:rPr>
    </w:lvl>
    <w:lvl w:ilvl="6">
      <w:start w:val="1"/>
      <w:numFmt w:val="bullet"/>
      <w:lvlText w:val="•"/>
      <w:lvlJc w:val="left"/>
      <w:pPr>
        <w:ind w:left="4896" w:hanging="718"/>
      </w:pPr>
      <w:rPr>
        <w:rFonts w:hint="default"/>
      </w:rPr>
    </w:lvl>
    <w:lvl w:ilvl="7">
      <w:start w:val="1"/>
      <w:numFmt w:val="bullet"/>
      <w:lvlText w:val="•"/>
      <w:lvlJc w:val="left"/>
      <w:pPr>
        <w:ind w:left="5606" w:hanging="718"/>
      </w:pPr>
      <w:rPr>
        <w:rFonts w:hint="default"/>
      </w:rPr>
    </w:lvl>
    <w:lvl w:ilvl="8">
      <w:start w:val="1"/>
      <w:numFmt w:val="bullet"/>
      <w:lvlText w:val="•"/>
      <w:lvlJc w:val="left"/>
      <w:pPr>
        <w:ind w:left="6315" w:hanging="718"/>
      </w:pPr>
      <w:rPr>
        <w:rFonts w:hint="default"/>
      </w:rPr>
    </w:lvl>
  </w:abstractNum>
  <w:abstractNum w:abstractNumId="10">
    <w:nsid w:val="3F7A6E2A"/>
    <w:multiLevelType w:val="hybridMultilevel"/>
    <w:tmpl w:val="197E4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7B43EA"/>
    <w:multiLevelType w:val="hybridMultilevel"/>
    <w:tmpl w:val="06A07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968B9"/>
    <w:multiLevelType w:val="multilevel"/>
    <w:tmpl w:val="ED9052DE"/>
    <w:lvl w:ilvl="0">
      <w:start w:val="3"/>
      <w:numFmt w:val="decimal"/>
      <w:lvlText w:val="%1"/>
      <w:lvlJc w:val="left"/>
      <w:pPr>
        <w:ind w:left="639" w:hanging="538"/>
      </w:pPr>
      <w:rPr>
        <w:rFonts w:hint="default"/>
      </w:rPr>
    </w:lvl>
    <w:lvl w:ilvl="1">
      <w:start w:val="3"/>
      <w:numFmt w:val="decimal"/>
      <w:lvlText w:val="%1.%2"/>
      <w:lvlJc w:val="left"/>
      <w:pPr>
        <w:ind w:left="639" w:hanging="538"/>
      </w:pPr>
      <w:rPr>
        <w:rFonts w:hint="default"/>
      </w:rPr>
    </w:lvl>
    <w:lvl w:ilvl="2">
      <w:start w:val="1"/>
      <w:numFmt w:val="decimal"/>
      <w:lvlText w:val="%1.%2.%3"/>
      <w:lvlJc w:val="left"/>
      <w:pPr>
        <w:ind w:left="639" w:hanging="538"/>
      </w:pPr>
      <w:rPr>
        <w:rFonts w:ascii="Verdana" w:eastAsia="Verdana" w:hAnsi="Verdana" w:hint="default"/>
        <w:i/>
        <w:sz w:val="18"/>
        <w:szCs w:val="18"/>
      </w:rPr>
    </w:lvl>
    <w:lvl w:ilvl="3">
      <w:start w:val="1"/>
      <w:numFmt w:val="bullet"/>
      <w:lvlText w:val="•"/>
      <w:lvlJc w:val="left"/>
      <w:pPr>
        <w:ind w:left="2996" w:hanging="538"/>
      </w:pPr>
      <w:rPr>
        <w:rFonts w:hint="default"/>
      </w:rPr>
    </w:lvl>
    <w:lvl w:ilvl="4">
      <w:start w:val="1"/>
      <w:numFmt w:val="bullet"/>
      <w:lvlText w:val="•"/>
      <w:lvlJc w:val="left"/>
      <w:pPr>
        <w:ind w:left="3781" w:hanging="538"/>
      </w:pPr>
      <w:rPr>
        <w:rFonts w:hint="default"/>
      </w:rPr>
    </w:lvl>
    <w:lvl w:ilvl="5">
      <w:start w:val="1"/>
      <w:numFmt w:val="bullet"/>
      <w:lvlText w:val="•"/>
      <w:lvlJc w:val="left"/>
      <w:pPr>
        <w:ind w:left="4566" w:hanging="538"/>
      </w:pPr>
      <w:rPr>
        <w:rFonts w:hint="default"/>
      </w:rPr>
    </w:lvl>
    <w:lvl w:ilvl="6">
      <w:start w:val="1"/>
      <w:numFmt w:val="bullet"/>
      <w:lvlText w:val="•"/>
      <w:lvlJc w:val="left"/>
      <w:pPr>
        <w:ind w:left="5352" w:hanging="538"/>
      </w:pPr>
      <w:rPr>
        <w:rFonts w:hint="default"/>
      </w:rPr>
    </w:lvl>
    <w:lvl w:ilvl="7">
      <w:start w:val="1"/>
      <w:numFmt w:val="bullet"/>
      <w:lvlText w:val="•"/>
      <w:lvlJc w:val="left"/>
      <w:pPr>
        <w:ind w:left="6137" w:hanging="538"/>
      </w:pPr>
      <w:rPr>
        <w:rFonts w:hint="default"/>
      </w:rPr>
    </w:lvl>
    <w:lvl w:ilvl="8">
      <w:start w:val="1"/>
      <w:numFmt w:val="bullet"/>
      <w:lvlText w:val="•"/>
      <w:lvlJc w:val="left"/>
      <w:pPr>
        <w:ind w:left="6923" w:hanging="538"/>
      </w:pPr>
      <w:rPr>
        <w:rFonts w:hint="default"/>
      </w:rPr>
    </w:lvl>
  </w:abstractNum>
  <w:abstractNum w:abstractNumId="13">
    <w:nsid w:val="53DF5109"/>
    <w:multiLevelType w:val="multilevel"/>
    <w:tmpl w:val="F7BEEC72"/>
    <w:lvl w:ilvl="0">
      <w:start w:val="3"/>
      <w:numFmt w:val="decimal"/>
      <w:lvlText w:val="%1"/>
      <w:lvlJc w:val="left"/>
      <w:pPr>
        <w:ind w:left="639" w:hanging="538"/>
      </w:pPr>
      <w:rPr>
        <w:rFonts w:hint="default"/>
      </w:rPr>
    </w:lvl>
    <w:lvl w:ilvl="1">
      <w:start w:val="2"/>
      <w:numFmt w:val="decimal"/>
      <w:lvlText w:val="%1.%2"/>
      <w:lvlJc w:val="left"/>
      <w:pPr>
        <w:ind w:left="639" w:hanging="538"/>
      </w:pPr>
      <w:rPr>
        <w:rFonts w:hint="default"/>
      </w:rPr>
    </w:lvl>
    <w:lvl w:ilvl="2">
      <w:start w:val="1"/>
      <w:numFmt w:val="decimal"/>
      <w:lvlText w:val="%1.%2.%3"/>
      <w:lvlJc w:val="left"/>
      <w:pPr>
        <w:ind w:left="639" w:hanging="538"/>
      </w:pPr>
      <w:rPr>
        <w:rFonts w:ascii="Verdana" w:eastAsia="Verdana" w:hAnsi="Verdana" w:hint="default"/>
        <w:i/>
        <w:sz w:val="18"/>
        <w:szCs w:val="18"/>
      </w:rPr>
    </w:lvl>
    <w:lvl w:ilvl="3">
      <w:start w:val="1"/>
      <w:numFmt w:val="bullet"/>
      <w:lvlText w:val="•"/>
      <w:lvlJc w:val="left"/>
      <w:pPr>
        <w:ind w:left="2996" w:hanging="538"/>
      </w:pPr>
      <w:rPr>
        <w:rFonts w:hint="default"/>
      </w:rPr>
    </w:lvl>
    <w:lvl w:ilvl="4">
      <w:start w:val="1"/>
      <w:numFmt w:val="bullet"/>
      <w:lvlText w:val="•"/>
      <w:lvlJc w:val="left"/>
      <w:pPr>
        <w:ind w:left="3781" w:hanging="538"/>
      </w:pPr>
      <w:rPr>
        <w:rFonts w:hint="default"/>
      </w:rPr>
    </w:lvl>
    <w:lvl w:ilvl="5">
      <w:start w:val="1"/>
      <w:numFmt w:val="bullet"/>
      <w:lvlText w:val="•"/>
      <w:lvlJc w:val="left"/>
      <w:pPr>
        <w:ind w:left="4566" w:hanging="538"/>
      </w:pPr>
      <w:rPr>
        <w:rFonts w:hint="default"/>
      </w:rPr>
    </w:lvl>
    <w:lvl w:ilvl="6">
      <w:start w:val="1"/>
      <w:numFmt w:val="bullet"/>
      <w:lvlText w:val="•"/>
      <w:lvlJc w:val="left"/>
      <w:pPr>
        <w:ind w:left="5352" w:hanging="538"/>
      </w:pPr>
      <w:rPr>
        <w:rFonts w:hint="default"/>
      </w:rPr>
    </w:lvl>
    <w:lvl w:ilvl="7">
      <w:start w:val="1"/>
      <w:numFmt w:val="bullet"/>
      <w:lvlText w:val="•"/>
      <w:lvlJc w:val="left"/>
      <w:pPr>
        <w:ind w:left="6137" w:hanging="538"/>
      </w:pPr>
      <w:rPr>
        <w:rFonts w:hint="default"/>
      </w:rPr>
    </w:lvl>
    <w:lvl w:ilvl="8">
      <w:start w:val="1"/>
      <w:numFmt w:val="bullet"/>
      <w:lvlText w:val="•"/>
      <w:lvlJc w:val="left"/>
      <w:pPr>
        <w:ind w:left="6923" w:hanging="538"/>
      </w:pPr>
      <w:rPr>
        <w:rFonts w:hint="default"/>
      </w:rPr>
    </w:lvl>
  </w:abstractNum>
  <w:abstractNum w:abstractNumId="14">
    <w:nsid w:val="57923627"/>
    <w:multiLevelType w:val="multilevel"/>
    <w:tmpl w:val="8092EB86"/>
    <w:lvl w:ilvl="0">
      <w:start w:val="3"/>
      <w:numFmt w:val="decimal"/>
      <w:lvlText w:val="%1"/>
      <w:lvlJc w:val="left"/>
      <w:pPr>
        <w:ind w:left="102" w:hanging="538"/>
      </w:pPr>
      <w:rPr>
        <w:rFonts w:hint="default"/>
      </w:rPr>
    </w:lvl>
    <w:lvl w:ilvl="1">
      <w:start w:val="5"/>
      <w:numFmt w:val="decimal"/>
      <w:lvlText w:val="%1.%2"/>
      <w:lvlJc w:val="left"/>
      <w:pPr>
        <w:ind w:left="102" w:hanging="538"/>
      </w:pPr>
      <w:rPr>
        <w:rFonts w:hint="default"/>
      </w:rPr>
    </w:lvl>
    <w:lvl w:ilvl="2">
      <w:start w:val="1"/>
      <w:numFmt w:val="decimal"/>
      <w:lvlText w:val="%1.%2.%3"/>
      <w:lvlJc w:val="left"/>
      <w:pPr>
        <w:ind w:left="102" w:hanging="538"/>
      </w:pPr>
      <w:rPr>
        <w:rFonts w:ascii="Verdana" w:eastAsia="Verdana" w:hAnsi="Verdana" w:hint="default"/>
        <w:i/>
        <w:sz w:val="18"/>
        <w:szCs w:val="18"/>
      </w:rPr>
    </w:lvl>
    <w:lvl w:ilvl="3">
      <w:start w:val="1"/>
      <w:numFmt w:val="bullet"/>
      <w:lvlText w:val="•"/>
      <w:lvlJc w:val="left"/>
      <w:pPr>
        <w:ind w:left="2619" w:hanging="538"/>
      </w:pPr>
      <w:rPr>
        <w:rFonts w:hint="default"/>
      </w:rPr>
    </w:lvl>
    <w:lvl w:ilvl="4">
      <w:start w:val="1"/>
      <w:numFmt w:val="bullet"/>
      <w:lvlText w:val="•"/>
      <w:lvlJc w:val="left"/>
      <w:pPr>
        <w:ind w:left="3458" w:hanging="538"/>
      </w:pPr>
      <w:rPr>
        <w:rFonts w:hint="default"/>
      </w:rPr>
    </w:lvl>
    <w:lvl w:ilvl="5">
      <w:start w:val="1"/>
      <w:numFmt w:val="bullet"/>
      <w:lvlText w:val="•"/>
      <w:lvlJc w:val="left"/>
      <w:pPr>
        <w:ind w:left="4298" w:hanging="538"/>
      </w:pPr>
      <w:rPr>
        <w:rFonts w:hint="default"/>
      </w:rPr>
    </w:lvl>
    <w:lvl w:ilvl="6">
      <w:start w:val="1"/>
      <w:numFmt w:val="bullet"/>
      <w:lvlText w:val="•"/>
      <w:lvlJc w:val="left"/>
      <w:pPr>
        <w:ind w:left="5137" w:hanging="538"/>
      </w:pPr>
      <w:rPr>
        <w:rFonts w:hint="default"/>
      </w:rPr>
    </w:lvl>
    <w:lvl w:ilvl="7">
      <w:start w:val="1"/>
      <w:numFmt w:val="bullet"/>
      <w:lvlText w:val="•"/>
      <w:lvlJc w:val="left"/>
      <w:pPr>
        <w:ind w:left="5976" w:hanging="538"/>
      </w:pPr>
      <w:rPr>
        <w:rFonts w:hint="default"/>
      </w:rPr>
    </w:lvl>
    <w:lvl w:ilvl="8">
      <w:start w:val="1"/>
      <w:numFmt w:val="bullet"/>
      <w:lvlText w:val="•"/>
      <w:lvlJc w:val="left"/>
      <w:pPr>
        <w:ind w:left="6815" w:hanging="538"/>
      </w:pPr>
      <w:rPr>
        <w:rFonts w:hint="default"/>
      </w:rPr>
    </w:lvl>
  </w:abstractNum>
  <w:abstractNum w:abstractNumId="15">
    <w:nsid w:val="5E757CA7"/>
    <w:multiLevelType w:val="multilevel"/>
    <w:tmpl w:val="01987F48"/>
    <w:lvl w:ilvl="0">
      <w:start w:val="1"/>
      <w:numFmt w:val="decimal"/>
      <w:lvlText w:val="%1"/>
      <w:lvlJc w:val="left"/>
      <w:pPr>
        <w:ind w:left="599" w:hanging="538"/>
      </w:pPr>
      <w:rPr>
        <w:rFonts w:hint="default"/>
      </w:rPr>
    </w:lvl>
    <w:lvl w:ilvl="1">
      <w:start w:val="1"/>
      <w:numFmt w:val="decimal"/>
      <w:lvlText w:val="%1.%2"/>
      <w:lvlJc w:val="left"/>
      <w:pPr>
        <w:ind w:left="599" w:hanging="538"/>
      </w:pPr>
      <w:rPr>
        <w:rFonts w:hint="default"/>
      </w:rPr>
    </w:lvl>
    <w:lvl w:ilvl="2">
      <w:start w:val="2"/>
      <w:numFmt w:val="decimal"/>
      <w:lvlText w:val="%1.%2.%3"/>
      <w:lvlJc w:val="left"/>
      <w:pPr>
        <w:ind w:left="599" w:hanging="538"/>
      </w:pPr>
      <w:rPr>
        <w:rFonts w:ascii="Verdana" w:eastAsia="Verdana" w:hAnsi="Verdana" w:hint="default"/>
        <w:i/>
        <w:sz w:val="18"/>
        <w:szCs w:val="18"/>
      </w:rPr>
    </w:lvl>
    <w:lvl w:ilvl="3">
      <w:start w:val="1"/>
      <w:numFmt w:val="decimal"/>
      <w:lvlText w:val="%1.%2.%3.%4"/>
      <w:lvlJc w:val="left"/>
      <w:pPr>
        <w:ind w:left="1345" w:hanging="718"/>
      </w:pPr>
      <w:rPr>
        <w:rFonts w:ascii="Verdana" w:eastAsia="Verdana" w:hAnsi="Verdana" w:hint="default"/>
        <w:sz w:val="18"/>
        <w:szCs w:val="18"/>
      </w:rPr>
    </w:lvl>
    <w:lvl w:ilvl="4">
      <w:start w:val="1"/>
      <w:numFmt w:val="bullet"/>
      <w:lvlText w:val="•"/>
      <w:lvlJc w:val="left"/>
      <w:pPr>
        <w:ind w:left="3727" w:hanging="718"/>
      </w:pPr>
      <w:rPr>
        <w:rFonts w:hint="default"/>
      </w:rPr>
    </w:lvl>
    <w:lvl w:ilvl="5">
      <w:start w:val="1"/>
      <w:numFmt w:val="bullet"/>
      <w:lvlText w:val="•"/>
      <w:lvlJc w:val="left"/>
      <w:pPr>
        <w:ind w:left="4521" w:hanging="718"/>
      </w:pPr>
      <w:rPr>
        <w:rFonts w:hint="default"/>
      </w:rPr>
    </w:lvl>
    <w:lvl w:ilvl="6">
      <w:start w:val="1"/>
      <w:numFmt w:val="bullet"/>
      <w:lvlText w:val="•"/>
      <w:lvlJc w:val="left"/>
      <w:pPr>
        <w:ind w:left="5315" w:hanging="718"/>
      </w:pPr>
      <w:rPr>
        <w:rFonts w:hint="default"/>
      </w:rPr>
    </w:lvl>
    <w:lvl w:ilvl="7">
      <w:start w:val="1"/>
      <w:numFmt w:val="bullet"/>
      <w:lvlText w:val="•"/>
      <w:lvlJc w:val="left"/>
      <w:pPr>
        <w:ind w:left="6109" w:hanging="718"/>
      </w:pPr>
      <w:rPr>
        <w:rFonts w:hint="default"/>
      </w:rPr>
    </w:lvl>
    <w:lvl w:ilvl="8">
      <w:start w:val="1"/>
      <w:numFmt w:val="bullet"/>
      <w:lvlText w:val="•"/>
      <w:lvlJc w:val="left"/>
      <w:pPr>
        <w:ind w:left="6903" w:hanging="718"/>
      </w:pPr>
      <w:rPr>
        <w:rFonts w:hint="default"/>
      </w:rPr>
    </w:lvl>
  </w:abstractNum>
  <w:abstractNum w:abstractNumId="16">
    <w:nsid w:val="64A025E2"/>
    <w:multiLevelType w:val="hybridMultilevel"/>
    <w:tmpl w:val="9C1EA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B67242"/>
    <w:multiLevelType w:val="hybridMultilevel"/>
    <w:tmpl w:val="3326AF2E"/>
    <w:lvl w:ilvl="0" w:tplc="B35683B2">
      <w:numFmt w:val="bullet"/>
      <w:lvlText w:val="-"/>
      <w:lvlJc w:val="left"/>
      <w:pPr>
        <w:tabs>
          <w:tab w:val="num" w:pos="284"/>
        </w:tabs>
        <w:ind w:left="284" w:hanging="227"/>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0E77C3"/>
    <w:multiLevelType w:val="hybridMultilevel"/>
    <w:tmpl w:val="95E0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C91F3D"/>
    <w:multiLevelType w:val="multilevel"/>
    <w:tmpl w:val="F772692E"/>
    <w:lvl w:ilvl="0">
      <w:start w:val="1"/>
      <w:numFmt w:val="decimal"/>
      <w:lvlText w:val="%1"/>
      <w:lvlJc w:val="left"/>
      <w:pPr>
        <w:ind w:left="599" w:hanging="538"/>
      </w:pPr>
      <w:rPr>
        <w:rFonts w:hint="default"/>
      </w:rPr>
    </w:lvl>
    <w:lvl w:ilvl="1">
      <w:start w:val="5"/>
      <w:numFmt w:val="decimal"/>
      <w:lvlText w:val="%1.%2"/>
      <w:lvlJc w:val="left"/>
      <w:pPr>
        <w:ind w:left="599" w:hanging="538"/>
      </w:pPr>
      <w:rPr>
        <w:rFonts w:hint="default"/>
      </w:rPr>
    </w:lvl>
    <w:lvl w:ilvl="2">
      <w:start w:val="1"/>
      <w:numFmt w:val="decimal"/>
      <w:lvlText w:val="%1.%2.%3"/>
      <w:lvlJc w:val="left"/>
      <w:pPr>
        <w:ind w:left="599" w:hanging="538"/>
      </w:pPr>
      <w:rPr>
        <w:rFonts w:ascii="Verdana" w:eastAsia="Verdana" w:hAnsi="Verdana" w:hint="default"/>
        <w:i/>
        <w:sz w:val="18"/>
        <w:szCs w:val="18"/>
      </w:rPr>
    </w:lvl>
    <w:lvl w:ilvl="3">
      <w:start w:val="1"/>
      <w:numFmt w:val="decimal"/>
      <w:lvlText w:val="%1.%2.%3.%4"/>
      <w:lvlJc w:val="left"/>
      <w:pPr>
        <w:ind w:left="1345" w:hanging="718"/>
      </w:pPr>
      <w:rPr>
        <w:rFonts w:ascii="Verdana" w:eastAsia="Verdana" w:hAnsi="Verdana" w:hint="default"/>
        <w:sz w:val="18"/>
        <w:szCs w:val="18"/>
      </w:rPr>
    </w:lvl>
    <w:lvl w:ilvl="4">
      <w:start w:val="1"/>
      <w:numFmt w:val="bullet"/>
      <w:lvlText w:val="•"/>
      <w:lvlJc w:val="left"/>
      <w:pPr>
        <w:ind w:left="3727" w:hanging="718"/>
      </w:pPr>
      <w:rPr>
        <w:rFonts w:hint="default"/>
      </w:rPr>
    </w:lvl>
    <w:lvl w:ilvl="5">
      <w:start w:val="1"/>
      <w:numFmt w:val="bullet"/>
      <w:lvlText w:val="•"/>
      <w:lvlJc w:val="left"/>
      <w:pPr>
        <w:ind w:left="4521" w:hanging="718"/>
      </w:pPr>
      <w:rPr>
        <w:rFonts w:hint="default"/>
      </w:rPr>
    </w:lvl>
    <w:lvl w:ilvl="6">
      <w:start w:val="1"/>
      <w:numFmt w:val="bullet"/>
      <w:lvlText w:val="•"/>
      <w:lvlJc w:val="left"/>
      <w:pPr>
        <w:ind w:left="5315" w:hanging="718"/>
      </w:pPr>
      <w:rPr>
        <w:rFonts w:hint="default"/>
      </w:rPr>
    </w:lvl>
    <w:lvl w:ilvl="7">
      <w:start w:val="1"/>
      <w:numFmt w:val="bullet"/>
      <w:lvlText w:val="•"/>
      <w:lvlJc w:val="left"/>
      <w:pPr>
        <w:ind w:left="6109" w:hanging="718"/>
      </w:pPr>
      <w:rPr>
        <w:rFonts w:hint="default"/>
      </w:rPr>
    </w:lvl>
    <w:lvl w:ilvl="8">
      <w:start w:val="1"/>
      <w:numFmt w:val="bullet"/>
      <w:lvlText w:val="•"/>
      <w:lvlJc w:val="left"/>
      <w:pPr>
        <w:ind w:left="6903" w:hanging="718"/>
      </w:pPr>
      <w:rPr>
        <w:rFonts w:hint="default"/>
      </w:rPr>
    </w:lvl>
  </w:abstractNum>
  <w:abstractNum w:abstractNumId="20">
    <w:nsid w:val="6D4C5B93"/>
    <w:multiLevelType w:val="multilevel"/>
    <w:tmpl w:val="DF127912"/>
    <w:lvl w:ilvl="0">
      <w:start w:val="1"/>
      <w:numFmt w:val="decimal"/>
      <w:lvlText w:val="%1"/>
      <w:lvlJc w:val="left"/>
      <w:pPr>
        <w:ind w:left="599" w:hanging="538"/>
      </w:pPr>
      <w:rPr>
        <w:rFonts w:hint="default"/>
      </w:rPr>
    </w:lvl>
    <w:lvl w:ilvl="1">
      <w:start w:val="4"/>
      <w:numFmt w:val="decimal"/>
      <w:lvlText w:val="%1.%2"/>
      <w:lvlJc w:val="left"/>
      <w:pPr>
        <w:ind w:left="599" w:hanging="538"/>
      </w:pPr>
      <w:rPr>
        <w:rFonts w:hint="default"/>
      </w:rPr>
    </w:lvl>
    <w:lvl w:ilvl="2">
      <w:start w:val="2"/>
      <w:numFmt w:val="decimal"/>
      <w:lvlText w:val="%1.%2.%3"/>
      <w:lvlJc w:val="left"/>
      <w:pPr>
        <w:ind w:left="599" w:hanging="538"/>
      </w:pPr>
      <w:rPr>
        <w:rFonts w:ascii="Verdana" w:eastAsia="Verdana" w:hAnsi="Verdana" w:hint="default"/>
        <w:i/>
        <w:sz w:val="18"/>
        <w:szCs w:val="18"/>
      </w:rPr>
    </w:lvl>
    <w:lvl w:ilvl="3">
      <w:start w:val="1"/>
      <w:numFmt w:val="decimal"/>
      <w:lvlText w:val="%1.%2.%3.%4"/>
      <w:lvlJc w:val="left"/>
      <w:pPr>
        <w:ind w:left="1345" w:hanging="718"/>
      </w:pPr>
      <w:rPr>
        <w:rFonts w:ascii="Verdana" w:eastAsia="Verdana" w:hAnsi="Verdana" w:hint="default"/>
        <w:sz w:val="18"/>
        <w:szCs w:val="18"/>
      </w:rPr>
    </w:lvl>
    <w:lvl w:ilvl="4">
      <w:start w:val="1"/>
      <w:numFmt w:val="bullet"/>
      <w:lvlText w:val="•"/>
      <w:lvlJc w:val="left"/>
      <w:pPr>
        <w:ind w:left="3727" w:hanging="718"/>
      </w:pPr>
      <w:rPr>
        <w:rFonts w:hint="default"/>
      </w:rPr>
    </w:lvl>
    <w:lvl w:ilvl="5">
      <w:start w:val="1"/>
      <w:numFmt w:val="bullet"/>
      <w:lvlText w:val="•"/>
      <w:lvlJc w:val="left"/>
      <w:pPr>
        <w:ind w:left="4521" w:hanging="718"/>
      </w:pPr>
      <w:rPr>
        <w:rFonts w:hint="default"/>
      </w:rPr>
    </w:lvl>
    <w:lvl w:ilvl="6">
      <w:start w:val="1"/>
      <w:numFmt w:val="bullet"/>
      <w:lvlText w:val="•"/>
      <w:lvlJc w:val="left"/>
      <w:pPr>
        <w:ind w:left="5315" w:hanging="718"/>
      </w:pPr>
      <w:rPr>
        <w:rFonts w:hint="default"/>
      </w:rPr>
    </w:lvl>
    <w:lvl w:ilvl="7">
      <w:start w:val="1"/>
      <w:numFmt w:val="bullet"/>
      <w:lvlText w:val="•"/>
      <w:lvlJc w:val="left"/>
      <w:pPr>
        <w:ind w:left="6109" w:hanging="718"/>
      </w:pPr>
      <w:rPr>
        <w:rFonts w:hint="default"/>
      </w:rPr>
    </w:lvl>
    <w:lvl w:ilvl="8">
      <w:start w:val="1"/>
      <w:numFmt w:val="bullet"/>
      <w:lvlText w:val="•"/>
      <w:lvlJc w:val="left"/>
      <w:pPr>
        <w:ind w:left="6903" w:hanging="718"/>
      </w:pPr>
      <w:rPr>
        <w:rFonts w:hint="default"/>
      </w:rPr>
    </w:lvl>
  </w:abstractNum>
  <w:abstractNum w:abstractNumId="21">
    <w:nsid w:val="76590F6B"/>
    <w:multiLevelType w:val="hybridMultilevel"/>
    <w:tmpl w:val="7E5AA3D2"/>
    <w:lvl w:ilvl="0" w:tplc="04661E02">
      <w:numFmt w:val="bullet"/>
      <w:lvlText w:val="-"/>
      <w:lvlJc w:val="left"/>
      <w:pPr>
        <w:tabs>
          <w:tab w:val="num" w:pos="284"/>
        </w:tabs>
        <w:ind w:left="284"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3F7BB6"/>
    <w:multiLevelType w:val="multilevel"/>
    <w:tmpl w:val="D81E708E"/>
    <w:lvl w:ilvl="0">
      <w:start w:val="3"/>
      <w:numFmt w:val="decimal"/>
      <w:lvlText w:val="%1"/>
      <w:lvlJc w:val="left"/>
      <w:pPr>
        <w:ind w:left="639" w:hanging="538"/>
      </w:pPr>
      <w:rPr>
        <w:rFonts w:hint="default"/>
      </w:rPr>
    </w:lvl>
    <w:lvl w:ilvl="1">
      <w:start w:val="1"/>
      <w:numFmt w:val="decimal"/>
      <w:lvlText w:val="%1.%2"/>
      <w:lvlJc w:val="left"/>
      <w:pPr>
        <w:ind w:left="639" w:hanging="538"/>
      </w:pPr>
      <w:rPr>
        <w:rFonts w:hint="default"/>
      </w:rPr>
    </w:lvl>
    <w:lvl w:ilvl="2">
      <w:start w:val="1"/>
      <w:numFmt w:val="decimal"/>
      <w:lvlText w:val="%1.%2.%3"/>
      <w:lvlJc w:val="left"/>
      <w:pPr>
        <w:ind w:left="639" w:hanging="538"/>
      </w:pPr>
      <w:rPr>
        <w:rFonts w:ascii="Verdana" w:eastAsia="Verdana" w:hAnsi="Verdana" w:hint="default"/>
        <w:i/>
        <w:sz w:val="18"/>
        <w:szCs w:val="18"/>
      </w:rPr>
    </w:lvl>
    <w:lvl w:ilvl="3">
      <w:start w:val="1"/>
      <w:numFmt w:val="bullet"/>
      <w:lvlText w:val="•"/>
      <w:lvlJc w:val="left"/>
      <w:pPr>
        <w:ind w:left="2996" w:hanging="538"/>
      </w:pPr>
      <w:rPr>
        <w:rFonts w:hint="default"/>
      </w:rPr>
    </w:lvl>
    <w:lvl w:ilvl="4">
      <w:start w:val="1"/>
      <w:numFmt w:val="bullet"/>
      <w:lvlText w:val="•"/>
      <w:lvlJc w:val="left"/>
      <w:pPr>
        <w:ind w:left="3781" w:hanging="538"/>
      </w:pPr>
      <w:rPr>
        <w:rFonts w:hint="default"/>
      </w:rPr>
    </w:lvl>
    <w:lvl w:ilvl="5">
      <w:start w:val="1"/>
      <w:numFmt w:val="bullet"/>
      <w:lvlText w:val="•"/>
      <w:lvlJc w:val="left"/>
      <w:pPr>
        <w:ind w:left="4566" w:hanging="538"/>
      </w:pPr>
      <w:rPr>
        <w:rFonts w:hint="default"/>
      </w:rPr>
    </w:lvl>
    <w:lvl w:ilvl="6">
      <w:start w:val="1"/>
      <w:numFmt w:val="bullet"/>
      <w:lvlText w:val="•"/>
      <w:lvlJc w:val="left"/>
      <w:pPr>
        <w:ind w:left="5352" w:hanging="538"/>
      </w:pPr>
      <w:rPr>
        <w:rFonts w:hint="default"/>
      </w:rPr>
    </w:lvl>
    <w:lvl w:ilvl="7">
      <w:start w:val="1"/>
      <w:numFmt w:val="bullet"/>
      <w:lvlText w:val="•"/>
      <w:lvlJc w:val="left"/>
      <w:pPr>
        <w:ind w:left="6137" w:hanging="538"/>
      </w:pPr>
      <w:rPr>
        <w:rFonts w:hint="default"/>
      </w:rPr>
    </w:lvl>
    <w:lvl w:ilvl="8">
      <w:start w:val="1"/>
      <w:numFmt w:val="bullet"/>
      <w:lvlText w:val="•"/>
      <w:lvlJc w:val="left"/>
      <w:pPr>
        <w:ind w:left="6923" w:hanging="538"/>
      </w:pPr>
      <w:rPr>
        <w:rFonts w:hint="default"/>
      </w:rPr>
    </w:lvl>
  </w:abstractNum>
  <w:abstractNum w:abstractNumId="23">
    <w:nsid w:val="78C155B9"/>
    <w:multiLevelType w:val="multilevel"/>
    <w:tmpl w:val="8A64B216"/>
    <w:lvl w:ilvl="0">
      <w:start w:val="2"/>
      <w:numFmt w:val="decimal"/>
      <w:lvlText w:val="%1"/>
      <w:lvlJc w:val="left"/>
      <w:pPr>
        <w:ind w:left="601" w:hanging="538"/>
      </w:pPr>
      <w:rPr>
        <w:rFonts w:hint="default"/>
      </w:rPr>
    </w:lvl>
    <w:lvl w:ilvl="1">
      <w:start w:val="2"/>
      <w:numFmt w:val="decimal"/>
      <w:lvlText w:val="%1.%2"/>
      <w:lvlJc w:val="left"/>
      <w:pPr>
        <w:ind w:left="601" w:hanging="538"/>
      </w:pPr>
      <w:rPr>
        <w:rFonts w:hint="default"/>
      </w:rPr>
    </w:lvl>
    <w:lvl w:ilvl="2">
      <w:start w:val="1"/>
      <w:numFmt w:val="decimal"/>
      <w:lvlText w:val="%1.%2.%3"/>
      <w:lvlJc w:val="left"/>
      <w:pPr>
        <w:ind w:left="601" w:hanging="538"/>
      </w:pPr>
      <w:rPr>
        <w:rFonts w:ascii="Verdana" w:eastAsia="Verdana" w:hAnsi="Verdana" w:hint="default"/>
        <w:i/>
        <w:sz w:val="18"/>
        <w:szCs w:val="18"/>
      </w:rPr>
    </w:lvl>
    <w:lvl w:ilvl="3">
      <w:start w:val="1"/>
      <w:numFmt w:val="decimal"/>
      <w:lvlText w:val="%1.%2.%3.%4"/>
      <w:lvlJc w:val="left"/>
      <w:pPr>
        <w:ind w:left="1348" w:hanging="718"/>
      </w:pPr>
      <w:rPr>
        <w:rFonts w:ascii="Verdana" w:eastAsia="Verdana" w:hAnsi="Verdana" w:hint="default"/>
        <w:sz w:val="18"/>
        <w:szCs w:val="18"/>
      </w:rPr>
    </w:lvl>
    <w:lvl w:ilvl="4">
      <w:start w:val="1"/>
      <w:numFmt w:val="bullet"/>
      <w:lvlText w:val="•"/>
      <w:lvlJc w:val="left"/>
      <w:pPr>
        <w:ind w:left="3477" w:hanging="718"/>
      </w:pPr>
      <w:rPr>
        <w:rFonts w:hint="default"/>
      </w:rPr>
    </w:lvl>
    <w:lvl w:ilvl="5">
      <w:start w:val="1"/>
      <w:numFmt w:val="bullet"/>
      <w:lvlText w:val="•"/>
      <w:lvlJc w:val="left"/>
      <w:pPr>
        <w:ind w:left="4186" w:hanging="718"/>
      </w:pPr>
      <w:rPr>
        <w:rFonts w:hint="default"/>
      </w:rPr>
    </w:lvl>
    <w:lvl w:ilvl="6">
      <w:start w:val="1"/>
      <w:numFmt w:val="bullet"/>
      <w:lvlText w:val="•"/>
      <w:lvlJc w:val="left"/>
      <w:pPr>
        <w:ind w:left="4896" w:hanging="718"/>
      </w:pPr>
      <w:rPr>
        <w:rFonts w:hint="default"/>
      </w:rPr>
    </w:lvl>
    <w:lvl w:ilvl="7">
      <w:start w:val="1"/>
      <w:numFmt w:val="bullet"/>
      <w:lvlText w:val="•"/>
      <w:lvlJc w:val="left"/>
      <w:pPr>
        <w:ind w:left="5606" w:hanging="718"/>
      </w:pPr>
      <w:rPr>
        <w:rFonts w:hint="default"/>
      </w:rPr>
    </w:lvl>
    <w:lvl w:ilvl="8">
      <w:start w:val="1"/>
      <w:numFmt w:val="bullet"/>
      <w:lvlText w:val="•"/>
      <w:lvlJc w:val="left"/>
      <w:pPr>
        <w:ind w:left="6315" w:hanging="718"/>
      </w:pPr>
      <w:rPr>
        <w:rFonts w:hint="default"/>
      </w:rPr>
    </w:lvl>
  </w:abstractNum>
  <w:abstractNum w:abstractNumId="24">
    <w:nsid w:val="7ACC3258"/>
    <w:multiLevelType w:val="hybridMultilevel"/>
    <w:tmpl w:val="7DDE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426D77"/>
    <w:multiLevelType w:val="multilevel"/>
    <w:tmpl w:val="34C0FE02"/>
    <w:lvl w:ilvl="0">
      <w:start w:val="1"/>
      <w:numFmt w:val="decimal"/>
      <w:lvlText w:val="%1"/>
      <w:lvlJc w:val="left"/>
      <w:pPr>
        <w:ind w:left="599" w:hanging="538"/>
      </w:pPr>
      <w:rPr>
        <w:rFonts w:hint="default"/>
      </w:rPr>
    </w:lvl>
    <w:lvl w:ilvl="1">
      <w:start w:val="4"/>
      <w:numFmt w:val="decimal"/>
      <w:lvlText w:val="%1.%2"/>
      <w:lvlJc w:val="left"/>
      <w:pPr>
        <w:ind w:left="599" w:hanging="538"/>
      </w:pPr>
      <w:rPr>
        <w:rFonts w:hint="default"/>
      </w:rPr>
    </w:lvl>
    <w:lvl w:ilvl="2">
      <w:start w:val="1"/>
      <w:numFmt w:val="decimal"/>
      <w:lvlText w:val="%1.%2.%3"/>
      <w:lvlJc w:val="left"/>
      <w:pPr>
        <w:ind w:left="599" w:hanging="538"/>
      </w:pPr>
      <w:rPr>
        <w:rFonts w:ascii="Verdana" w:eastAsia="Verdana" w:hAnsi="Verdana" w:hint="default"/>
        <w:i/>
        <w:sz w:val="18"/>
        <w:szCs w:val="18"/>
      </w:rPr>
    </w:lvl>
    <w:lvl w:ilvl="3">
      <w:start w:val="1"/>
      <w:numFmt w:val="decimal"/>
      <w:lvlText w:val="%1.%2.%3.%4"/>
      <w:lvlJc w:val="left"/>
      <w:pPr>
        <w:ind w:left="1345" w:hanging="718"/>
      </w:pPr>
      <w:rPr>
        <w:rFonts w:ascii="Verdana" w:eastAsia="Verdana" w:hAnsi="Verdana" w:hint="default"/>
        <w:sz w:val="18"/>
        <w:szCs w:val="18"/>
      </w:rPr>
    </w:lvl>
    <w:lvl w:ilvl="4">
      <w:start w:val="1"/>
      <w:numFmt w:val="bullet"/>
      <w:lvlText w:val="•"/>
      <w:lvlJc w:val="left"/>
      <w:pPr>
        <w:ind w:left="3727" w:hanging="718"/>
      </w:pPr>
      <w:rPr>
        <w:rFonts w:hint="default"/>
      </w:rPr>
    </w:lvl>
    <w:lvl w:ilvl="5">
      <w:start w:val="1"/>
      <w:numFmt w:val="bullet"/>
      <w:lvlText w:val="•"/>
      <w:lvlJc w:val="left"/>
      <w:pPr>
        <w:ind w:left="4521" w:hanging="718"/>
      </w:pPr>
      <w:rPr>
        <w:rFonts w:hint="default"/>
      </w:rPr>
    </w:lvl>
    <w:lvl w:ilvl="6">
      <w:start w:val="1"/>
      <w:numFmt w:val="bullet"/>
      <w:lvlText w:val="•"/>
      <w:lvlJc w:val="left"/>
      <w:pPr>
        <w:ind w:left="5315" w:hanging="718"/>
      </w:pPr>
      <w:rPr>
        <w:rFonts w:hint="default"/>
      </w:rPr>
    </w:lvl>
    <w:lvl w:ilvl="7">
      <w:start w:val="1"/>
      <w:numFmt w:val="bullet"/>
      <w:lvlText w:val="•"/>
      <w:lvlJc w:val="left"/>
      <w:pPr>
        <w:ind w:left="6109" w:hanging="718"/>
      </w:pPr>
      <w:rPr>
        <w:rFonts w:hint="default"/>
      </w:rPr>
    </w:lvl>
    <w:lvl w:ilvl="8">
      <w:start w:val="1"/>
      <w:numFmt w:val="bullet"/>
      <w:lvlText w:val="•"/>
      <w:lvlJc w:val="left"/>
      <w:pPr>
        <w:ind w:left="6903" w:hanging="718"/>
      </w:pPr>
      <w:rPr>
        <w:rFonts w:hint="default"/>
      </w:rPr>
    </w:lvl>
  </w:abstractNum>
  <w:num w:numId="1">
    <w:abstractNumId w:val="21"/>
  </w:num>
  <w:num w:numId="2">
    <w:abstractNumId w:val="2"/>
  </w:num>
  <w:num w:numId="3">
    <w:abstractNumId w:val="17"/>
  </w:num>
  <w:num w:numId="4">
    <w:abstractNumId w:val="10"/>
  </w:num>
  <w:num w:numId="5">
    <w:abstractNumId w:val="16"/>
  </w:num>
  <w:num w:numId="6">
    <w:abstractNumId w:val="18"/>
  </w:num>
  <w:num w:numId="7">
    <w:abstractNumId w:val="7"/>
  </w:num>
  <w:num w:numId="8">
    <w:abstractNumId w:val="0"/>
  </w:num>
  <w:num w:numId="9">
    <w:abstractNumId w:val="14"/>
  </w:num>
  <w:num w:numId="10">
    <w:abstractNumId w:val="1"/>
  </w:num>
  <w:num w:numId="11">
    <w:abstractNumId w:val="12"/>
  </w:num>
  <w:num w:numId="12">
    <w:abstractNumId w:val="13"/>
  </w:num>
  <w:num w:numId="13">
    <w:abstractNumId w:val="22"/>
  </w:num>
  <w:num w:numId="14">
    <w:abstractNumId w:val="9"/>
  </w:num>
  <w:num w:numId="15">
    <w:abstractNumId w:val="23"/>
  </w:num>
  <w:num w:numId="16">
    <w:abstractNumId w:val="19"/>
  </w:num>
  <w:num w:numId="17">
    <w:abstractNumId w:val="20"/>
  </w:num>
  <w:num w:numId="18">
    <w:abstractNumId w:val="25"/>
  </w:num>
  <w:num w:numId="19">
    <w:abstractNumId w:val="5"/>
  </w:num>
  <w:num w:numId="20">
    <w:abstractNumId w:val="6"/>
  </w:num>
  <w:num w:numId="21">
    <w:abstractNumId w:val="4"/>
  </w:num>
  <w:num w:numId="22">
    <w:abstractNumId w:val="15"/>
  </w:num>
  <w:num w:numId="23">
    <w:abstractNumId w:val="3"/>
  </w:num>
  <w:num w:numId="24">
    <w:abstractNumId w:val="8"/>
  </w:num>
  <w:num w:numId="25">
    <w:abstractNumId w:val="24"/>
  </w:num>
  <w:num w:numId="26">
    <w:abstractNumId w:val="1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56"/>
    <w:rsid w:val="00000589"/>
    <w:rsid w:val="0000106B"/>
    <w:rsid w:val="00001DFB"/>
    <w:rsid w:val="00001E69"/>
    <w:rsid w:val="00002582"/>
    <w:rsid w:val="00002B49"/>
    <w:rsid w:val="00002E6B"/>
    <w:rsid w:val="00002EBB"/>
    <w:rsid w:val="000030AF"/>
    <w:rsid w:val="00003B60"/>
    <w:rsid w:val="00003EF0"/>
    <w:rsid w:val="00004F34"/>
    <w:rsid w:val="00005BB7"/>
    <w:rsid w:val="00006857"/>
    <w:rsid w:val="00006CCD"/>
    <w:rsid w:val="00007987"/>
    <w:rsid w:val="000113F2"/>
    <w:rsid w:val="0001150A"/>
    <w:rsid w:val="00012A04"/>
    <w:rsid w:val="00013204"/>
    <w:rsid w:val="000132F6"/>
    <w:rsid w:val="00013CE3"/>
    <w:rsid w:val="00014E34"/>
    <w:rsid w:val="00014F64"/>
    <w:rsid w:val="00015139"/>
    <w:rsid w:val="00015224"/>
    <w:rsid w:val="00015F42"/>
    <w:rsid w:val="0001601D"/>
    <w:rsid w:val="000160F7"/>
    <w:rsid w:val="00016560"/>
    <w:rsid w:val="00016664"/>
    <w:rsid w:val="00016F59"/>
    <w:rsid w:val="00016F9C"/>
    <w:rsid w:val="00017369"/>
    <w:rsid w:val="0001754C"/>
    <w:rsid w:val="000179F8"/>
    <w:rsid w:val="00020420"/>
    <w:rsid w:val="000206AB"/>
    <w:rsid w:val="00021550"/>
    <w:rsid w:val="00021692"/>
    <w:rsid w:val="000218B2"/>
    <w:rsid w:val="00022721"/>
    <w:rsid w:val="000230A3"/>
    <w:rsid w:val="00023577"/>
    <w:rsid w:val="00023810"/>
    <w:rsid w:val="00024355"/>
    <w:rsid w:val="00024C9C"/>
    <w:rsid w:val="000257B9"/>
    <w:rsid w:val="000263B3"/>
    <w:rsid w:val="00026816"/>
    <w:rsid w:val="00026DD9"/>
    <w:rsid w:val="00026DF9"/>
    <w:rsid w:val="00026E16"/>
    <w:rsid w:val="00026F88"/>
    <w:rsid w:val="00027507"/>
    <w:rsid w:val="00027AA7"/>
    <w:rsid w:val="00027C70"/>
    <w:rsid w:val="00027F42"/>
    <w:rsid w:val="00027FAE"/>
    <w:rsid w:val="00030CC5"/>
    <w:rsid w:val="000319AB"/>
    <w:rsid w:val="00031A5A"/>
    <w:rsid w:val="00031D94"/>
    <w:rsid w:val="00032266"/>
    <w:rsid w:val="00032989"/>
    <w:rsid w:val="00032A8F"/>
    <w:rsid w:val="00034736"/>
    <w:rsid w:val="00034B41"/>
    <w:rsid w:val="00034E7B"/>
    <w:rsid w:val="00035687"/>
    <w:rsid w:val="00035908"/>
    <w:rsid w:val="00035BC4"/>
    <w:rsid w:val="00035CC5"/>
    <w:rsid w:val="00035D98"/>
    <w:rsid w:val="00036412"/>
    <w:rsid w:val="00036E4C"/>
    <w:rsid w:val="000402FE"/>
    <w:rsid w:val="000403FA"/>
    <w:rsid w:val="00040A7A"/>
    <w:rsid w:val="00040D65"/>
    <w:rsid w:val="00040F09"/>
    <w:rsid w:val="00042373"/>
    <w:rsid w:val="00042431"/>
    <w:rsid w:val="00043303"/>
    <w:rsid w:val="0004344D"/>
    <w:rsid w:val="0004358E"/>
    <w:rsid w:val="00043EDD"/>
    <w:rsid w:val="000453D4"/>
    <w:rsid w:val="0004553F"/>
    <w:rsid w:val="00045702"/>
    <w:rsid w:val="00045914"/>
    <w:rsid w:val="0004598B"/>
    <w:rsid w:val="00045BA5"/>
    <w:rsid w:val="000460DD"/>
    <w:rsid w:val="0004670A"/>
    <w:rsid w:val="0004680A"/>
    <w:rsid w:val="00046A08"/>
    <w:rsid w:val="000472E3"/>
    <w:rsid w:val="00050B73"/>
    <w:rsid w:val="0005133B"/>
    <w:rsid w:val="0005146D"/>
    <w:rsid w:val="000517CC"/>
    <w:rsid w:val="00051F02"/>
    <w:rsid w:val="00052555"/>
    <w:rsid w:val="000537D3"/>
    <w:rsid w:val="00054F85"/>
    <w:rsid w:val="000552DB"/>
    <w:rsid w:val="00055421"/>
    <w:rsid w:val="0005596B"/>
    <w:rsid w:val="0005603A"/>
    <w:rsid w:val="0005648F"/>
    <w:rsid w:val="00057037"/>
    <w:rsid w:val="000572E4"/>
    <w:rsid w:val="00057F7D"/>
    <w:rsid w:val="00060660"/>
    <w:rsid w:val="000609F7"/>
    <w:rsid w:val="00060BC1"/>
    <w:rsid w:val="0006177F"/>
    <w:rsid w:val="0006365A"/>
    <w:rsid w:val="00063AAB"/>
    <w:rsid w:val="00063B4A"/>
    <w:rsid w:val="00064523"/>
    <w:rsid w:val="00065357"/>
    <w:rsid w:val="0006584A"/>
    <w:rsid w:val="00065DD7"/>
    <w:rsid w:val="00066306"/>
    <w:rsid w:val="000663CF"/>
    <w:rsid w:val="00066BD2"/>
    <w:rsid w:val="00066D7D"/>
    <w:rsid w:val="0006705C"/>
    <w:rsid w:val="000678CF"/>
    <w:rsid w:val="00067D81"/>
    <w:rsid w:val="00070252"/>
    <w:rsid w:val="000708A4"/>
    <w:rsid w:val="00070F95"/>
    <w:rsid w:val="00071192"/>
    <w:rsid w:val="000723BB"/>
    <w:rsid w:val="00072707"/>
    <w:rsid w:val="00072C08"/>
    <w:rsid w:val="00072FA6"/>
    <w:rsid w:val="000736FC"/>
    <w:rsid w:val="0007374C"/>
    <w:rsid w:val="00073CAE"/>
    <w:rsid w:val="000741E5"/>
    <w:rsid w:val="00074272"/>
    <w:rsid w:val="000747C4"/>
    <w:rsid w:val="00075273"/>
    <w:rsid w:val="000764E8"/>
    <w:rsid w:val="000765C4"/>
    <w:rsid w:val="00076DC5"/>
    <w:rsid w:val="00077FB1"/>
    <w:rsid w:val="00080C27"/>
    <w:rsid w:val="000812EC"/>
    <w:rsid w:val="00081AE8"/>
    <w:rsid w:val="00081D68"/>
    <w:rsid w:val="0008250E"/>
    <w:rsid w:val="00082749"/>
    <w:rsid w:val="00082793"/>
    <w:rsid w:val="000832CA"/>
    <w:rsid w:val="000843CE"/>
    <w:rsid w:val="000847C7"/>
    <w:rsid w:val="00084B9D"/>
    <w:rsid w:val="00085BA0"/>
    <w:rsid w:val="00085D38"/>
    <w:rsid w:val="00086049"/>
    <w:rsid w:val="000861A2"/>
    <w:rsid w:val="00086C3D"/>
    <w:rsid w:val="00086F27"/>
    <w:rsid w:val="00087092"/>
    <w:rsid w:val="00087236"/>
    <w:rsid w:val="00087859"/>
    <w:rsid w:val="00087946"/>
    <w:rsid w:val="000879EA"/>
    <w:rsid w:val="00087AEB"/>
    <w:rsid w:val="00090018"/>
    <w:rsid w:val="00090223"/>
    <w:rsid w:val="00090271"/>
    <w:rsid w:val="00090548"/>
    <w:rsid w:val="000909F4"/>
    <w:rsid w:val="00090CA0"/>
    <w:rsid w:val="000910DC"/>
    <w:rsid w:val="00091525"/>
    <w:rsid w:val="00091844"/>
    <w:rsid w:val="00092FF9"/>
    <w:rsid w:val="00093270"/>
    <w:rsid w:val="000933A2"/>
    <w:rsid w:val="00093BEF"/>
    <w:rsid w:val="00093E54"/>
    <w:rsid w:val="0009466C"/>
    <w:rsid w:val="00094D08"/>
    <w:rsid w:val="000958A0"/>
    <w:rsid w:val="000962FB"/>
    <w:rsid w:val="000969D6"/>
    <w:rsid w:val="00096E25"/>
    <w:rsid w:val="00097224"/>
    <w:rsid w:val="0009772F"/>
    <w:rsid w:val="00097AAD"/>
    <w:rsid w:val="00097D68"/>
    <w:rsid w:val="000A0D82"/>
    <w:rsid w:val="000A12DB"/>
    <w:rsid w:val="000A136A"/>
    <w:rsid w:val="000A1A0C"/>
    <w:rsid w:val="000A1AC1"/>
    <w:rsid w:val="000A27EB"/>
    <w:rsid w:val="000A3D0B"/>
    <w:rsid w:val="000A3FD3"/>
    <w:rsid w:val="000A4220"/>
    <w:rsid w:val="000A439C"/>
    <w:rsid w:val="000A4479"/>
    <w:rsid w:val="000A4580"/>
    <w:rsid w:val="000A5017"/>
    <w:rsid w:val="000A50CE"/>
    <w:rsid w:val="000A513D"/>
    <w:rsid w:val="000A56B9"/>
    <w:rsid w:val="000A65A5"/>
    <w:rsid w:val="000A6D78"/>
    <w:rsid w:val="000A72BA"/>
    <w:rsid w:val="000B0140"/>
    <w:rsid w:val="000B03B6"/>
    <w:rsid w:val="000B0448"/>
    <w:rsid w:val="000B0886"/>
    <w:rsid w:val="000B0894"/>
    <w:rsid w:val="000B1342"/>
    <w:rsid w:val="000B188F"/>
    <w:rsid w:val="000B1BC6"/>
    <w:rsid w:val="000B243F"/>
    <w:rsid w:val="000B2DB4"/>
    <w:rsid w:val="000B2FF0"/>
    <w:rsid w:val="000B364B"/>
    <w:rsid w:val="000B3666"/>
    <w:rsid w:val="000B3879"/>
    <w:rsid w:val="000B52C6"/>
    <w:rsid w:val="000B59BD"/>
    <w:rsid w:val="000B5B2C"/>
    <w:rsid w:val="000B5F6B"/>
    <w:rsid w:val="000B710A"/>
    <w:rsid w:val="000B71F4"/>
    <w:rsid w:val="000B72CD"/>
    <w:rsid w:val="000B7A02"/>
    <w:rsid w:val="000C1094"/>
    <w:rsid w:val="000C147E"/>
    <w:rsid w:val="000C14EF"/>
    <w:rsid w:val="000C1F72"/>
    <w:rsid w:val="000C3B5A"/>
    <w:rsid w:val="000C3D28"/>
    <w:rsid w:val="000C3EB7"/>
    <w:rsid w:val="000C4AE6"/>
    <w:rsid w:val="000C4F9A"/>
    <w:rsid w:val="000C6933"/>
    <w:rsid w:val="000C6B20"/>
    <w:rsid w:val="000C6B6F"/>
    <w:rsid w:val="000C6FFF"/>
    <w:rsid w:val="000C727B"/>
    <w:rsid w:val="000C746F"/>
    <w:rsid w:val="000C7898"/>
    <w:rsid w:val="000C7FBD"/>
    <w:rsid w:val="000D0002"/>
    <w:rsid w:val="000D01F2"/>
    <w:rsid w:val="000D2B8B"/>
    <w:rsid w:val="000D31B3"/>
    <w:rsid w:val="000D3D3D"/>
    <w:rsid w:val="000D4954"/>
    <w:rsid w:val="000D497D"/>
    <w:rsid w:val="000D4C25"/>
    <w:rsid w:val="000D4CC5"/>
    <w:rsid w:val="000D5201"/>
    <w:rsid w:val="000D6256"/>
    <w:rsid w:val="000D654C"/>
    <w:rsid w:val="000D68A2"/>
    <w:rsid w:val="000D6A30"/>
    <w:rsid w:val="000D7327"/>
    <w:rsid w:val="000D75DD"/>
    <w:rsid w:val="000E0046"/>
    <w:rsid w:val="000E016F"/>
    <w:rsid w:val="000E0EC6"/>
    <w:rsid w:val="000E1435"/>
    <w:rsid w:val="000E182D"/>
    <w:rsid w:val="000E1ED4"/>
    <w:rsid w:val="000E1EF7"/>
    <w:rsid w:val="000E2761"/>
    <w:rsid w:val="000E2785"/>
    <w:rsid w:val="000E2EB1"/>
    <w:rsid w:val="000E4181"/>
    <w:rsid w:val="000E4220"/>
    <w:rsid w:val="000E46F9"/>
    <w:rsid w:val="000E4872"/>
    <w:rsid w:val="000E558B"/>
    <w:rsid w:val="000E5A98"/>
    <w:rsid w:val="000E5DA4"/>
    <w:rsid w:val="000E620D"/>
    <w:rsid w:val="000E639F"/>
    <w:rsid w:val="000E6A91"/>
    <w:rsid w:val="000E6EB8"/>
    <w:rsid w:val="000E710E"/>
    <w:rsid w:val="000F09E6"/>
    <w:rsid w:val="000F13D4"/>
    <w:rsid w:val="000F24F6"/>
    <w:rsid w:val="000F2667"/>
    <w:rsid w:val="000F29DA"/>
    <w:rsid w:val="000F2BDA"/>
    <w:rsid w:val="000F2DED"/>
    <w:rsid w:val="000F3202"/>
    <w:rsid w:val="000F331C"/>
    <w:rsid w:val="000F4650"/>
    <w:rsid w:val="000F495F"/>
    <w:rsid w:val="000F49F3"/>
    <w:rsid w:val="000F4B94"/>
    <w:rsid w:val="000F4C72"/>
    <w:rsid w:val="000F4DF6"/>
    <w:rsid w:val="000F560F"/>
    <w:rsid w:val="000F629C"/>
    <w:rsid w:val="000F67B6"/>
    <w:rsid w:val="000F69A2"/>
    <w:rsid w:val="000F6C5B"/>
    <w:rsid w:val="000F6C9A"/>
    <w:rsid w:val="000F6ECE"/>
    <w:rsid w:val="000F7337"/>
    <w:rsid w:val="000F7CD0"/>
    <w:rsid w:val="000F7D13"/>
    <w:rsid w:val="00100513"/>
    <w:rsid w:val="001007FC"/>
    <w:rsid w:val="00101B12"/>
    <w:rsid w:val="001027D3"/>
    <w:rsid w:val="00102883"/>
    <w:rsid w:val="00103200"/>
    <w:rsid w:val="00103395"/>
    <w:rsid w:val="00104C20"/>
    <w:rsid w:val="001054CD"/>
    <w:rsid w:val="0010639F"/>
    <w:rsid w:val="0010640B"/>
    <w:rsid w:val="00106C12"/>
    <w:rsid w:val="00107512"/>
    <w:rsid w:val="00107A54"/>
    <w:rsid w:val="00107E1A"/>
    <w:rsid w:val="00107FB8"/>
    <w:rsid w:val="001103AB"/>
    <w:rsid w:val="00110852"/>
    <w:rsid w:val="0011098B"/>
    <w:rsid w:val="00110DA6"/>
    <w:rsid w:val="0011198F"/>
    <w:rsid w:val="0011219D"/>
    <w:rsid w:val="001123E4"/>
    <w:rsid w:val="001123FF"/>
    <w:rsid w:val="00112632"/>
    <w:rsid w:val="001127ED"/>
    <w:rsid w:val="001131B8"/>
    <w:rsid w:val="00113645"/>
    <w:rsid w:val="001137DD"/>
    <w:rsid w:val="0011393A"/>
    <w:rsid w:val="001139BA"/>
    <w:rsid w:val="00113E8A"/>
    <w:rsid w:val="00113F34"/>
    <w:rsid w:val="00114116"/>
    <w:rsid w:val="001143C4"/>
    <w:rsid w:val="00114858"/>
    <w:rsid w:val="001157DF"/>
    <w:rsid w:val="0011591F"/>
    <w:rsid w:val="00115FD8"/>
    <w:rsid w:val="001165E1"/>
    <w:rsid w:val="00116C42"/>
    <w:rsid w:val="00116CFE"/>
    <w:rsid w:val="001172B4"/>
    <w:rsid w:val="00117777"/>
    <w:rsid w:val="00117D3F"/>
    <w:rsid w:val="001202D7"/>
    <w:rsid w:val="001203E1"/>
    <w:rsid w:val="00120CE5"/>
    <w:rsid w:val="00120FF5"/>
    <w:rsid w:val="00122422"/>
    <w:rsid w:val="00122B1F"/>
    <w:rsid w:val="001237B4"/>
    <w:rsid w:val="00123D13"/>
    <w:rsid w:val="00123E4D"/>
    <w:rsid w:val="00123F73"/>
    <w:rsid w:val="00124019"/>
    <w:rsid w:val="00124454"/>
    <w:rsid w:val="0012477F"/>
    <w:rsid w:val="00124D6A"/>
    <w:rsid w:val="00124E71"/>
    <w:rsid w:val="00125036"/>
    <w:rsid w:val="00125A7B"/>
    <w:rsid w:val="00125DD6"/>
    <w:rsid w:val="00125FDB"/>
    <w:rsid w:val="00126239"/>
    <w:rsid w:val="00126A65"/>
    <w:rsid w:val="00126B18"/>
    <w:rsid w:val="001275FF"/>
    <w:rsid w:val="00127669"/>
    <w:rsid w:val="001301B5"/>
    <w:rsid w:val="00130A21"/>
    <w:rsid w:val="00130D55"/>
    <w:rsid w:val="00130E9A"/>
    <w:rsid w:val="001315A5"/>
    <w:rsid w:val="001320C2"/>
    <w:rsid w:val="0013247F"/>
    <w:rsid w:val="00132BF4"/>
    <w:rsid w:val="00132E99"/>
    <w:rsid w:val="001333F7"/>
    <w:rsid w:val="001339F4"/>
    <w:rsid w:val="00133CA1"/>
    <w:rsid w:val="00133D01"/>
    <w:rsid w:val="00133F30"/>
    <w:rsid w:val="00134A14"/>
    <w:rsid w:val="00134D63"/>
    <w:rsid w:val="00134F39"/>
    <w:rsid w:val="001352DA"/>
    <w:rsid w:val="00135946"/>
    <w:rsid w:val="0013704E"/>
    <w:rsid w:val="00137EE9"/>
    <w:rsid w:val="0014032E"/>
    <w:rsid w:val="00140CB9"/>
    <w:rsid w:val="00140D0C"/>
    <w:rsid w:val="001417E9"/>
    <w:rsid w:val="001426B7"/>
    <w:rsid w:val="00142CE8"/>
    <w:rsid w:val="001435B8"/>
    <w:rsid w:val="00143FB7"/>
    <w:rsid w:val="00144DB3"/>
    <w:rsid w:val="0014525D"/>
    <w:rsid w:val="001453F2"/>
    <w:rsid w:val="00145892"/>
    <w:rsid w:val="00145F79"/>
    <w:rsid w:val="0014641B"/>
    <w:rsid w:val="00146819"/>
    <w:rsid w:val="00146DB5"/>
    <w:rsid w:val="00147170"/>
    <w:rsid w:val="0014730C"/>
    <w:rsid w:val="00147C5D"/>
    <w:rsid w:val="00147EEE"/>
    <w:rsid w:val="001502E2"/>
    <w:rsid w:val="001502EB"/>
    <w:rsid w:val="00150A05"/>
    <w:rsid w:val="00150A77"/>
    <w:rsid w:val="00150EA1"/>
    <w:rsid w:val="0015109E"/>
    <w:rsid w:val="00151539"/>
    <w:rsid w:val="00151577"/>
    <w:rsid w:val="00151A15"/>
    <w:rsid w:val="00151ACE"/>
    <w:rsid w:val="00151D6A"/>
    <w:rsid w:val="00151F39"/>
    <w:rsid w:val="0015277A"/>
    <w:rsid w:val="00152AF8"/>
    <w:rsid w:val="00153708"/>
    <w:rsid w:val="0015392C"/>
    <w:rsid w:val="00153BE6"/>
    <w:rsid w:val="00153E2E"/>
    <w:rsid w:val="001553A2"/>
    <w:rsid w:val="001565EE"/>
    <w:rsid w:val="001568DF"/>
    <w:rsid w:val="001569DC"/>
    <w:rsid w:val="00156ADD"/>
    <w:rsid w:val="00156BE1"/>
    <w:rsid w:val="00156C58"/>
    <w:rsid w:val="00156E95"/>
    <w:rsid w:val="00160259"/>
    <w:rsid w:val="001606B7"/>
    <w:rsid w:val="0016084A"/>
    <w:rsid w:val="00160C81"/>
    <w:rsid w:val="00160DAE"/>
    <w:rsid w:val="001612A8"/>
    <w:rsid w:val="0016132D"/>
    <w:rsid w:val="00161591"/>
    <w:rsid w:val="00161782"/>
    <w:rsid w:val="00161AED"/>
    <w:rsid w:val="00161E3F"/>
    <w:rsid w:val="0016217A"/>
    <w:rsid w:val="0016233E"/>
    <w:rsid w:val="00162AE6"/>
    <w:rsid w:val="00164192"/>
    <w:rsid w:val="00165410"/>
    <w:rsid w:val="001655EE"/>
    <w:rsid w:val="00165666"/>
    <w:rsid w:val="0016614B"/>
    <w:rsid w:val="00166BAF"/>
    <w:rsid w:val="001700F3"/>
    <w:rsid w:val="00170832"/>
    <w:rsid w:val="00170A6E"/>
    <w:rsid w:val="001713FD"/>
    <w:rsid w:val="00171B55"/>
    <w:rsid w:val="00171F99"/>
    <w:rsid w:val="00172488"/>
    <w:rsid w:val="00172A9A"/>
    <w:rsid w:val="001740A1"/>
    <w:rsid w:val="00175B80"/>
    <w:rsid w:val="00176140"/>
    <w:rsid w:val="001761B0"/>
    <w:rsid w:val="001764AF"/>
    <w:rsid w:val="0017660E"/>
    <w:rsid w:val="00176A80"/>
    <w:rsid w:val="00176C79"/>
    <w:rsid w:val="0017741A"/>
    <w:rsid w:val="001777A6"/>
    <w:rsid w:val="00177952"/>
    <w:rsid w:val="001804E3"/>
    <w:rsid w:val="0018075C"/>
    <w:rsid w:val="00180A19"/>
    <w:rsid w:val="001811FE"/>
    <w:rsid w:val="001814F2"/>
    <w:rsid w:val="00181C29"/>
    <w:rsid w:val="00181F48"/>
    <w:rsid w:val="001827C5"/>
    <w:rsid w:val="00182ACB"/>
    <w:rsid w:val="00182FD3"/>
    <w:rsid w:val="0018307D"/>
    <w:rsid w:val="001830F1"/>
    <w:rsid w:val="00183834"/>
    <w:rsid w:val="00183E7C"/>
    <w:rsid w:val="00185472"/>
    <w:rsid w:val="00185B1D"/>
    <w:rsid w:val="001861AD"/>
    <w:rsid w:val="0018628A"/>
    <w:rsid w:val="001862B3"/>
    <w:rsid w:val="00186AD9"/>
    <w:rsid w:val="00187061"/>
    <w:rsid w:val="00187131"/>
    <w:rsid w:val="001871E0"/>
    <w:rsid w:val="00190E80"/>
    <w:rsid w:val="0019126D"/>
    <w:rsid w:val="00191CBD"/>
    <w:rsid w:val="00191EE4"/>
    <w:rsid w:val="001923DF"/>
    <w:rsid w:val="00192698"/>
    <w:rsid w:val="00192854"/>
    <w:rsid w:val="001930B6"/>
    <w:rsid w:val="001934B8"/>
    <w:rsid w:val="001936B7"/>
    <w:rsid w:val="00194FB6"/>
    <w:rsid w:val="00195799"/>
    <w:rsid w:val="00195F18"/>
    <w:rsid w:val="00196027"/>
    <w:rsid w:val="00196231"/>
    <w:rsid w:val="00197BBB"/>
    <w:rsid w:val="00197C24"/>
    <w:rsid w:val="001A0771"/>
    <w:rsid w:val="001A0EE2"/>
    <w:rsid w:val="001A167F"/>
    <w:rsid w:val="001A1B65"/>
    <w:rsid w:val="001A223F"/>
    <w:rsid w:val="001A2ED0"/>
    <w:rsid w:val="001A2F69"/>
    <w:rsid w:val="001A326C"/>
    <w:rsid w:val="001A36F8"/>
    <w:rsid w:val="001A4977"/>
    <w:rsid w:val="001A4A75"/>
    <w:rsid w:val="001A4B60"/>
    <w:rsid w:val="001A4BDA"/>
    <w:rsid w:val="001A53C3"/>
    <w:rsid w:val="001A5DB5"/>
    <w:rsid w:val="001A5F1E"/>
    <w:rsid w:val="001A683D"/>
    <w:rsid w:val="001A70DF"/>
    <w:rsid w:val="001A72F6"/>
    <w:rsid w:val="001A77EB"/>
    <w:rsid w:val="001A798D"/>
    <w:rsid w:val="001A79A8"/>
    <w:rsid w:val="001B02B7"/>
    <w:rsid w:val="001B0820"/>
    <w:rsid w:val="001B0EA2"/>
    <w:rsid w:val="001B0F7D"/>
    <w:rsid w:val="001B1041"/>
    <w:rsid w:val="001B1230"/>
    <w:rsid w:val="001B16AF"/>
    <w:rsid w:val="001B24EC"/>
    <w:rsid w:val="001B25FE"/>
    <w:rsid w:val="001B40CE"/>
    <w:rsid w:val="001B42C9"/>
    <w:rsid w:val="001B4365"/>
    <w:rsid w:val="001B4701"/>
    <w:rsid w:val="001B5A0B"/>
    <w:rsid w:val="001B5AEE"/>
    <w:rsid w:val="001B5BAF"/>
    <w:rsid w:val="001B5EEC"/>
    <w:rsid w:val="001B65EE"/>
    <w:rsid w:val="001B732F"/>
    <w:rsid w:val="001B76CA"/>
    <w:rsid w:val="001C0C5F"/>
    <w:rsid w:val="001C1833"/>
    <w:rsid w:val="001C1D78"/>
    <w:rsid w:val="001C2743"/>
    <w:rsid w:val="001C3647"/>
    <w:rsid w:val="001C3684"/>
    <w:rsid w:val="001C401F"/>
    <w:rsid w:val="001C465A"/>
    <w:rsid w:val="001C5252"/>
    <w:rsid w:val="001C580A"/>
    <w:rsid w:val="001C5B2C"/>
    <w:rsid w:val="001C7296"/>
    <w:rsid w:val="001C7D6E"/>
    <w:rsid w:val="001D00C9"/>
    <w:rsid w:val="001D0D01"/>
    <w:rsid w:val="001D10D6"/>
    <w:rsid w:val="001D11C0"/>
    <w:rsid w:val="001D17C6"/>
    <w:rsid w:val="001D18DA"/>
    <w:rsid w:val="001D1972"/>
    <w:rsid w:val="001D2344"/>
    <w:rsid w:val="001D28F1"/>
    <w:rsid w:val="001D29F6"/>
    <w:rsid w:val="001D2D72"/>
    <w:rsid w:val="001D34C2"/>
    <w:rsid w:val="001D3AC0"/>
    <w:rsid w:val="001D3AF8"/>
    <w:rsid w:val="001D3E5B"/>
    <w:rsid w:val="001D4F36"/>
    <w:rsid w:val="001D61D1"/>
    <w:rsid w:val="001D6370"/>
    <w:rsid w:val="001D6883"/>
    <w:rsid w:val="001D6A7B"/>
    <w:rsid w:val="001D6C11"/>
    <w:rsid w:val="001D7436"/>
    <w:rsid w:val="001D7AC9"/>
    <w:rsid w:val="001D7F63"/>
    <w:rsid w:val="001E1312"/>
    <w:rsid w:val="001E2B05"/>
    <w:rsid w:val="001E3669"/>
    <w:rsid w:val="001E378E"/>
    <w:rsid w:val="001E37A4"/>
    <w:rsid w:val="001E55B8"/>
    <w:rsid w:val="001E55F6"/>
    <w:rsid w:val="001E5838"/>
    <w:rsid w:val="001E6109"/>
    <w:rsid w:val="001E620B"/>
    <w:rsid w:val="001E63C4"/>
    <w:rsid w:val="001F064A"/>
    <w:rsid w:val="001F0E00"/>
    <w:rsid w:val="001F1FBB"/>
    <w:rsid w:val="001F2954"/>
    <w:rsid w:val="001F2E03"/>
    <w:rsid w:val="001F2EFE"/>
    <w:rsid w:val="001F3656"/>
    <w:rsid w:val="001F3746"/>
    <w:rsid w:val="001F37FD"/>
    <w:rsid w:val="001F3AC8"/>
    <w:rsid w:val="001F3EB6"/>
    <w:rsid w:val="001F442F"/>
    <w:rsid w:val="001F4792"/>
    <w:rsid w:val="001F57EA"/>
    <w:rsid w:val="001F59ED"/>
    <w:rsid w:val="001F5AA5"/>
    <w:rsid w:val="001F5CB4"/>
    <w:rsid w:val="001F791C"/>
    <w:rsid w:val="002000C9"/>
    <w:rsid w:val="00200B24"/>
    <w:rsid w:val="00201836"/>
    <w:rsid w:val="00201B8F"/>
    <w:rsid w:val="0020220C"/>
    <w:rsid w:val="00202A20"/>
    <w:rsid w:val="00203793"/>
    <w:rsid w:val="00204818"/>
    <w:rsid w:val="00204AB8"/>
    <w:rsid w:val="002051D7"/>
    <w:rsid w:val="00205E89"/>
    <w:rsid w:val="00205ECF"/>
    <w:rsid w:val="002060C9"/>
    <w:rsid w:val="0020743D"/>
    <w:rsid w:val="002074DF"/>
    <w:rsid w:val="002074F7"/>
    <w:rsid w:val="00210B28"/>
    <w:rsid w:val="002116E2"/>
    <w:rsid w:val="00211880"/>
    <w:rsid w:val="002119C4"/>
    <w:rsid w:val="00211CFE"/>
    <w:rsid w:val="00212564"/>
    <w:rsid w:val="002136CC"/>
    <w:rsid w:val="00213C07"/>
    <w:rsid w:val="00213FC3"/>
    <w:rsid w:val="002142B7"/>
    <w:rsid w:val="0021522E"/>
    <w:rsid w:val="002156B4"/>
    <w:rsid w:val="00216C62"/>
    <w:rsid w:val="00217112"/>
    <w:rsid w:val="00217166"/>
    <w:rsid w:val="00217321"/>
    <w:rsid w:val="00221404"/>
    <w:rsid w:val="002218E0"/>
    <w:rsid w:val="00221B01"/>
    <w:rsid w:val="00221CDE"/>
    <w:rsid w:val="00223CA7"/>
    <w:rsid w:val="00224093"/>
    <w:rsid w:val="002247E4"/>
    <w:rsid w:val="002254BF"/>
    <w:rsid w:val="00225CAA"/>
    <w:rsid w:val="00227702"/>
    <w:rsid w:val="0022799F"/>
    <w:rsid w:val="00227B6B"/>
    <w:rsid w:val="00227CC6"/>
    <w:rsid w:val="00227F3E"/>
    <w:rsid w:val="002306EF"/>
    <w:rsid w:val="002312F9"/>
    <w:rsid w:val="002318EF"/>
    <w:rsid w:val="002321F7"/>
    <w:rsid w:val="0023241E"/>
    <w:rsid w:val="002325BC"/>
    <w:rsid w:val="0023289E"/>
    <w:rsid w:val="00232FE8"/>
    <w:rsid w:val="00233117"/>
    <w:rsid w:val="00233384"/>
    <w:rsid w:val="0023386B"/>
    <w:rsid w:val="00233BC8"/>
    <w:rsid w:val="00233DCD"/>
    <w:rsid w:val="00234049"/>
    <w:rsid w:val="002344BE"/>
    <w:rsid w:val="00234651"/>
    <w:rsid w:val="00234A1B"/>
    <w:rsid w:val="00234DC3"/>
    <w:rsid w:val="0023526F"/>
    <w:rsid w:val="00235857"/>
    <w:rsid w:val="00235BFE"/>
    <w:rsid w:val="00237217"/>
    <w:rsid w:val="00237CC2"/>
    <w:rsid w:val="00240562"/>
    <w:rsid w:val="002409F5"/>
    <w:rsid w:val="00241709"/>
    <w:rsid w:val="00241EB8"/>
    <w:rsid w:val="00243454"/>
    <w:rsid w:val="00243C5B"/>
    <w:rsid w:val="00243C89"/>
    <w:rsid w:val="00243CCB"/>
    <w:rsid w:val="00245301"/>
    <w:rsid w:val="00245370"/>
    <w:rsid w:val="0024565A"/>
    <w:rsid w:val="002456FA"/>
    <w:rsid w:val="002466A9"/>
    <w:rsid w:val="00246F4D"/>
    <w:rsid w:val="00246F7C"/>
    <w:rsid w:val="002474D2"/>
    <w:rsid w:val="00247681"/>
    <w:rsid w:val="002517BE"/>
    <w:rsid w:val="002517C5"/>
    <w:rsid w:val="002534FD"/>
    <w:rsid w:val="00253DDA"/>
    <w:rsid w:val="00254AD0"/>
    <w:rsid w:val="00255B13"/>
    <w:rsid w:val="00256E85"/>
    <w:rsid w:val="00257456"/>
    <w:rsid w:val="002574DC"/>
    <w:rsid w:val="00257542"/>
    <w:rsid w:val="00257871"/>
    <w:rsid w:val="00261052"/>
    <w:rsid w:val="00261187"/>
    <w:rsid w:val="002617A5"/>
    <w:rsid w:val="00261E0A"/>
    <w:rsid w:val="00261ED1"/>
    <w:rsid w:val="002629EC"/>
    <w:rsid w:val="00262B7B"/>
    <w:rsid w:val="00263579"/>
    <w:rsid w:val="002653D2"/>
    <w:rsid w:val="00265524"/>
    <w:rsid w:val="00265AAE"/>
    <w:rsid w:val="00265E18"/>
    <w:rsid w:val="00265FB6"/>
    <w:rsid w:val="002673C3"/>
    <w:rsid w:val="002673EF"/>
    <w:rsid w:val="002704FC"/>
    <w:rsid w:val="0027057A"/>
    <w:rsid w:val="00270B6F"/>
    <w:rsid w:val="00270CE8"/>
    <w:rsid w:val="00271619"/>
    <w:rsid w:val="0027182C"/>
    <w:rsid w:val="002726B9"/>
    <w:rsid w:val="00272AA9"/>
    <w:rsid w:val="002746BB"/>
    <w:rsid w:val="002749E1"/>
    <w:rsid w:val="00274A61"/>
    <w:rsid w:val="00275EF3"/>
    <w:rsid w:val="0027674E"/>
    <w:rsid w:val="002768DA"/>
    <w:rsid w:val="00277045"/>
    <w:rsid w:val="002772D4"/>
    <w:rsid w:val="00282204"/>
    <w:rsid w:val="0028289D"/>
    <w:rsid w:val="00283BD8"/>
    <w:rsid w:val="00284170"/>
    <w:rsid w:val="0028417B"/>
    <w:rsid w:val="002841CE"/>
    <w:rsid w:val="00284359"/>
    <w:rsid w:val="00284BDC"/>
    <w:rsid w:val="0028514E"/>
    <w:rsid w:val="002852AF"/>
    <w:rsid w:val="0028556B"/>
    <w:rsid w:val="00285906"/>
    <w:rsid w:val="0028611C"/>
    <w:rsid w:val="00286230"/>
    <w:rsid w:val="0028635D"/>
    <w:rsid w:val="002863A4"/>
    <w:rsid w:val="002866EE"/>
    <w:rsid w:val="002907C8"/>
    <w:rsid w:val="00290AA8"/>
    <w:rsid w:val="00290ED0"/>
    <w:rsid w:val="00291637"/>
    <w:rsid w:val="00291681"/>
    <w:rsid w:val="00291ACA"/>
    <w:rsid w:val="00291B16"/>
    <w:rsid w:val="002921BD"/>
    <w:rsid w:val="00292A95"/>
    <w:rsid w:val="00295358"/>
    <w:rsid w:val="0029538D"/>
    <w:rsid w:val="00295521"/>
    <w:rsid w:val="002955C2"/>
    <w:rsid w:val="00295657"/>
    <w:rsid w:val="00295ACA"/>
    <w:rsid w:val="00296CAA"/>
    <w:rsid w:val="002974E9"/>
    <w:rsid w:val="00297984"/>
    <w:rsid w:val="002A0928"/>
    <w:rsid w:val="002A0D5D"/>
    <w:rsid w:val="002A111B"/>
    <w:rsid w:val="002A1D45"/>
    <w:rsid w:val="002A2A2C"/>
    <w:rsid w:val="002A3249"/>
    <w:rsid w:val="002A3485"/>
    <w:rsid w:val="002A3728"/>
    <w:rsid w:val="002A3B67"/>
    <w:rsid w:val="002A3FAD"/>
    <w:rsid w:val="002A4373"/>
    <w:rsid w:val="002A4DE9"/>
    <w:rsid w:val="002A4E23"/>
    <w:rsid w:val="002A4E6F"/>
    <w:rsid w:val="002A54A2"/>
    <w:rsid w:val="002A58C0"/>
    <w:rsid w:val="002A5E2E"/>
    <w:rsid w:val="002A6F9C"/>
    <w:rsid w:val="002A7683"/>
    <w:rsid w:val="002A77D7"/>
    <w:rsid w:val="002A7A54"/>
    <w:rsid w:val="002B08E1"/>
    <w:rsid w:val="002B0CBD"/>
    <w:rsid w:val="002B0E84"/>
    <w:rsid w:val="002B1281"/>
    <w:rsid w:val="002B1C04"/>
    <w:rsid w:val="002B1D38"/>
    <w:rsid w:val="002B39C3"/>
    <w:rsid w:val="002B3DC6"/>
    <w:rsid w:val="002B40FE"/>
    <w:rsid w:val="002B417B"/>
    <w:rsid w:val="002B488B"/>
    <w:rsid w:val="002B6621"/>
    <w:rsid w:val="002B6865"/>
    <w:rsid w:val="002B6C5D"/>
    <w:rsid w:val="002B71D0"/>
    <w:rsid w:val="002B748F"/>
    <w:rsid w:val="002B76AE"/>
    <w:rsid w:val="002B7B42"/>
    <w:rsid w:val="002C00B0"/>
    <w:rsid w:val="002C0936"/>
    <w:rsid w:val="002C0ED5"/>
    <w:rsid w:val="002C11B9"/>
    <w:rsid w:val="002C1445"/>
    <w:rsid w:val="002C19D8"/>
    <w:rsid w:val="002C1A6E"/>
    <w:rsid w:val="002C243D"/>
    <w:rsid w:val="002C2939"/>
    <w:rsid w:val="002C2D2A"/>
    <w:rsid w:val="002C35E9"/>
    <w:rsid w:val="002C3ADC"/>
    <w:rsid w:val="002C4E90"/>
    <w:rsid w:val="002C5583"/>
    <w:rsid w:val="002C63BA"/>
    <w:rsid w:val="002C63E1"/>
    <w:rsid w:val="002C7085"/>
    <w:rsid w:val="002C76D7"/>
    <w:rsid w:val="002C7BBD"/>
    <w:rsid w:val="002C7C91"/>
    <w:rsid w:val="002C7F29"/>
    <w:rsid w:val="002D04CC"/>
    <w:rsid w:val="002D0CE5"/>
    <w:rsid w:val="002D1237"/>
    <w:rsid w:val="002D1559"/>
    <w:rsid w:val="002D2522"/>
    <w:rsid w:val="002D2694"/>
    <w:rsid w:val="002D26F4"/>
    <w:rsid w:val="002D29C7"/>
    <w:rsid w:val="002D3097"/>
    <w:rsid w:val="002D333D"/>
    <w:rsid w:val="002D3480"/>
    <w:rsid w:val="002D37D5"/>
    <w:rsid w:val="002D4665"/>
    <w:rsid w:val="002D4D1E"/>
    <w:rsid w:val="002D6491"/>
    <w:rsid w:val="002D677A"/>
    <w:rsid w:val="002D7136"/>
    <w:rsid w:val="002E069B"/>
    <w:rsid w:val="002E06E0"/>
    <w:rsid w:val="002E0AB0"/>
    <w:rsid w:val="002E17CC"/>
    <w:rsid w:val="002E358E"/>
    <w:rsid w:val="002E3870"/>
    <w:rsid w:val="002E3AFC"/>
    <w:rsid w:val="002E3C87"/>
    <w:rsid w:val="002E3D17"/>
    <w:rsid w:val="002E3FCF"/>
    <w:rsid w:val="002E4095"/>
    <w:rsid w:val="002E47BA"/>
    <w:rsid w:val="002E49F6"/>
    <w:rsid w:val="002E5910"/>
    <w:rsid w:val="002E5A03"/>
    <w:rsid w:val="002E5CC1"/>
    <w:rsid w:val="002E61C7"/>
    <w:rsid w:val="002E6286"/>
    <w:rsid w:val="002E6373"/>
    <w:rsid w:val="002E75E4"/>
    <w:rsid w:val="002E7BD3"/>
    <w:rsid w:val="002F0142"/>
    <w:rsid w:val="002F03FB"/>
    <w:rsid w:val="002F0819"/>
    <w:rsid w:val="002F0990"/>
    <w:rsid w:val="002F1193"/>
    <w:rsid w:val="002F1A41"/>
    <w:rsid w:val="002F2224"/>
    <w:rsid w:val="002F2BA7"/>
    <w:rsid w:val="002F3172"/>
    <w:rsid w:val="002F358A"/>
    <w:rsid w:val="002F37E8"/>
    <w:rsid w:val="002F3BDE"/>
    <w:rsid w:val="002F3F9F"/>
    <w:rsid w:val="002F41EF"/>
    <w:rsid w:val="002F5BE1"/>
    <w:rsid w:val="002F5C2E"/>
    <w:rsid w:val="002F5D39"/>
    <w:rsid w:val="002F5F7B"/>
    <w:rsid w:val="002F6AC7"/>
    <w:rsid w:val="002F6B93"/>
    <w:rsid w:val="002F71C9"/>
    <w:rsid w:val="00300908"/>
    <w:rsid w:val="00300D36"/>
    <w:rsid w:val="00301247"/>
    <w:rsid w:val="003016AE"/>
    <w:rsid w:val="00301A8F"/>
    <w:rsid w:val="00301B30"/>
    <w:rsid w:val="00301C1E"/>
    <w:rsid w:val="003023BA"/>
    <w:rsid w:val="003028EF"/>
    <w:rsid w:val="0030331C"/>
    <w:rsid w:val="0030437B"/>
    <w:rsid w:val="00304D17"/>
    <w:rsid w:val="00304F60"/>
    <w:rsid w:val="0030620A"/>
    <w:rsid w:val="00306B3E"/>
    <w:rsid w:val="00306EF8"/>
    <w:rsid w:val="00307024"/>
    <w:rsid w:val="003075DB"/>
    <w:rsid w:val="00307774"/>
    <w:rsid w:val="0031103D"/>
    <w:rsid w:val="00311336"/>
    <w:rsid w:val="00311467"/>
    <w:rsid w:val="003122BB"/>
    <w:rsid w:val="0031263B"/>
    <w:rsid w:val="00312F58"/>
    <w:rsid w:val="00314331"/>
    <w:rsid w:val="00315484"/>
    <w:rsid w:val="00315DB8"/>
    <w:rsid w:val="003163A4"/>
    <w:rsid w:val="0031642C"/>
    <w:rsid w:val="0031651D"/>
    <w:rsid w:val="00316832"/>
    <w:rsid w:val="003168E5"/>
    <w:rsid w:val="0031705D"/>
    <w:rsid w:val="00317453"/>
    <w:rsid w:val="00317869"/>
    <w:rsid w:val="00317C67"/>
    <w:rsid w:val="003202A2"/>
    <w:rsid w:val="00320350"/>
    <w:rsid w:val="00320800"/>
    <w:rsid w:val="00320AB8"/>
    <w:rsid w:val="00320CF1"/>
    <w:rsid w:val="00320FDE"/>
    <w:rsid w:val="003212C8"/>
    <w:rsid w:val="0032158C"/>
    <w:rsid w:val="003215DB"/>
    <w:rsid w:val="00321A4C"/>
    <w:rsid w:val="003221F4"/>
    <w:rsid w:val="00322B59"/>
    <w:rsid w:val="00322B6E"/>
    <w:rsid w:val="00322FE9"/>
    <w:rsid w:val="003234F6"/>
    <w:rsid w:val="00323C7E"/>
    <w:rsid w:val="0032440D"/>
    <w:rsid w:val="00325302"/>
    <w:rsid w:val="00326413"/>
    <w:rsid w:val="00327C4D"/>
    <w:rsid w:val="003305BB"/>
    <w:rsid w:val="00330AE3"/>
    <w:rsid w:val="00331BB9"/>
    <w:rsid w:val="00331D19"/>
    <w:rsid w:val="00331F87"/>
    <w:rsid w:val="00332561"/>
    <w:rsid w:val="003327AB"/>
    <w:rsid w:val="0033359A"/>
    <w:rsid w:val="00333979"/>
    <w:rsid w:val="003339C9"/>
    <w:rsid w:val="00333A87"/>
    <w:rsid w:val="00333DC3"/>
    <w:rsid w:val="00333EAB"/>
    <w:rsid w:val="003350E1"/>
    <w:rsid w:val="00335182"/>
    <w:rsid w:val="003357EE"/>
    <w:rsid w:val="00335AA5"/>
    <w:rsid w:val="00335F69"/>
    <w:rsid w:val="003366CB"/>
    <w:rsid w:val="003369CC"/>
    <w:rsid w:val="003377F4"/>
    <w:rsid w:val="00337A6F"/>
    <w:rsid w:val="00337B39"/>
    <w:rsid w:val="0034052D"/>
    <w:rsid w:val="00340C6F"/>
    <w:rsid w:val="00340D98"/>
    <w:rsid w:val="00340EDF"/>
    <w:rsid w:val="00341B33"/>
    <w:rsid w:val="00341FD9"/>
    <w:rsid w:val="0034319A"/>
    <w:rsid w:val="0034348D"/>
    <w:rsid w:val="003439F6"/>
    <w:rsid w:val="00343F28"/>
    <w:rsid w:val="0034443B"/>
    <w:rsid w:val="003452F8"/>
    <w:rsid w:val="00345350"/>
    <w:rsid w:val="0034541B"/>
    <w:rsid w:val="00346394"/>
    <w:rsid w:val="0034640C"/>
    <w:rsid w:val="0034669A"/>
    <w:rsid w:val="00346964"/>
    <w:rsid w:val="003474CA"/>
    <w:rsid w:val="00347752"/>
    <w:rsid w:val="0034778A"/>
    <w:rsid w:val="00347C6A"/>
    <w:rsid w:val="003500F6"/>
    <w:rsid w:val="00350CEF"/>
    <w:rsid w:val="00350DD7"/>
    <w:rsid w:val="00351A7C"/>
    <w:rsid w:val="00352180"/>
    <w:rsid w:val="0035262B"/>
    <w:rsid w:val="0035372D"/>
    <w:rsid w:val="00353962"/>
    <w:rsid w:val="003539CD"/>
    <w:rsid w:val="00353CA8"/>
    <w:rsid w:val="00353FCB"/>
    <w:rsid w:val="00354318"/>
    <w:rsid w:val="0035539A"/>
    <w:rsid w:val="00355A52"/>
    <w:rsid w:val="00355D0A"/>
    <w:rsid w:val="00355DFF"/>
    <w:rsid w:val="00355EAC"/>
    <w:rsid w:val="003560C0"/>
    <w:rsid w:val="00356EE1"/>
    <w:rsid w:val="00356F5C"/>
    <w:rsid w:val="00357019"/>
    <w:rsid w:val="003608B1"/>
    <w:rsid w:val="00360A40"/>
    <w:rsid w:val="00360F71"/>
    <w:rsid w:val="003611D9"/>
    <w:rsid w:val="00361382"/>
    <w:rsid w:val="00361598"/>
    <w:rsid w:val="00363279"/>
    <w:rsid w:val="00363F25"/>
    <w:rsid w:val="00365D40"/>
    <w:rsid w:val="00367A3B"/>
    <w:rsid w:val="00367DFF"/>
    <w:rsid w:val="003706F2"/>
    <w:rsid w:val="00370D45"/>
    <w:rsid w:val="00370D95"/>
    <w:rsid w:val="00371F2E"/>
    <w:rsid w:val="003722CC"/>
    <w:rsid w:val="00372803"/>
    <w:rsid w:val="00372EF0"/>
    <w:rsid w:val="00373103"/>
    <w:rsid w:val="003735BC"/>
    <w:rsid w:val="00373DAA"/>
    <w:rsid w:val="0037450C"/>
    <w:rsid w:val="00374E65"/>
    <w:rsid w:val="00374E82"/>
    <w:rsid w:val="00374FA2"/>
    <w:rsid w:val="00376036"/>
    <w:rsid w:val="00377427"/>
    <w:rsid w:val="00377837"/>
    <w:rsid w:val="00377C50"/>
    <w:rsid w:val="00380B18"/>
    <w:rsid w:val="003831E6"/>
    <w:rsid w:val="0038322C"/>
    <w:rsid w:val="00383A7D"/>
    <w:rsid w:val="00384092"/>
    <w:rsid w:val="0038443D"/>
    <w:rsid w:val="003844A4"/>
    <w:rsid w:val="003845C7"/>
    <w:rsid w:val="00384A79"/>
    <w:rsid w:val="003857A4"/>
    <w:rsid w:val="003857C7"/>
    <w:rsid w:val="00385936"/>
    <w:rsid w:val="00386ABD"/>
    <w:rsid w:val="0038716A"/>
    <w:rsid w:val="003900F2"/>
    <w:rsid w:val="0039085A"/>
    <w:rsid w:val="00390B5A"/>
    <w:rsid w:val="0039109B"/>
    <w:rsid w:val="003918CF"/>
    <w:rsid w:val="00391E17"/>
    <w:rsid w:val="00392A9F"/>
    <w:rsid w:val="00393AF9"/>
    <w:rsid w:val="0039488E"/>
    <w:rsid w:val="00394B73"/>
    <w:rsid w:val="00394B87"/>
    <w:rsid w:val="00394E62"/>
    <w:rsid w:val="00395049"/>
    <w:rsid w:val="003957E5"/>
    <w:rsid w:val="00395807"/>
    <w:rsid w:val="003960CC"/>
    <w:rsid w:val="00396814"/>
    <w:rsid w:val="00397626"/>
    <w:rsid w:val="00397A78"/>
    <w:rsid w:val="003A1596"/>
    <w:rsid w:val="003A17F1"/>
    <w:rsid w:val="003A2E48"/>
    <w:rsid w:val="003A3CB7"/>
    <w:rsid w:val="003A3D82"/>
    <w:rsid w:val="003A4058"/>
    <w:rsid w:val="003A4DE3"/>
    <w:rsid w:val="003A4E53"/>
    <w:rsid w:val="003A5268"/>
    <w:rsid w:val="003A5ABA"/>
    <w:rsid w:val="003A5FFC"/>
    <w:rsid w:val="003A61A0"/>
    <w:rsid w:val="003A6A46"/>
    <w:rsid w:val="003A6B0C"/>
    <w:rsid w:val="003A71D9"/>
    <w:rsid w:val="003A7396"/>
    <w:rsid w:val="003B04D5"/>
    <w:rsid w:val="003B0F3E"/>
    <w:rsid w:val="003B11C0"/>
    <w:rsid w:val="003B1334"/>
    <w:rsid w:val="003B1AF4"/>
    <w:rsid w:val="003B1F0C"/>
    <w:rsid w:val="003B207C"/>
    <w:rsid w:val="003B2EF2"/>
    <w:rsid w:val="003B3574"/>
    <w:rsid w:val="003B3FA3"/>
    <w:rsid w:val="003B464E"/>
    <w:rsid w:val="003B5221"/>
    <w:rsid w:val="003B67A5"/>
    <w:rsid w:val="003B703E"/>
    <w:rsid w:val="003B71B9"/>
    <w:rsid w:val="003B7215"/>
    <w:rsid w:val="003B75DD"/>
    <w:rsid w:val="003B78E5"/>
    <w:rsid w:val="003B7A6F"/>
    <w:rsid w:val="003C03A9"/>
    <w:rsid w:val="003C08A9"/>
    <w:rsid w:val="003C0E15"/>
    <w:rsid w:val="003C1DA0"/>
    <w:rsid w:val="003C240B"/>
    <w:rsid w:val="003C2807"/>
    <w:rsid w:val="003C2B28"/>
    <w:rsid w:val="003C3340"/>
    <w:rsid w:val="003C38D1"/>
    <w:rsid w:val="003C4392"/>
    <w:rsid w:val="003C448A"/>
    <w:rsid w:val="003C450A"/>
    <w:rsid w:val="003C4E4D"/>
    <w:rsid w:val="003C649E"/>
    <w:rsid w:val="003C6A99"/>
    <w:rsid w:val="003C6DF8"/>
    <w:rsid w:val="003C774A"/>
    <w:rsid w:val="003C7797"/>
    <w:rsid w:val="003C77C6"/>
    <w:rsid w:val="003C7B03"/>
    <w:rsid w:val="003C7C7E"/>
    <w:rsid w:val="003D08F7"/>
    <w:rsid w:val="003D0A49"/>
    <w:rsid w:val="003D133A"/>
    <w:rsid w:val="003D1B3B"/>
    <w:rsid w:val="003D1F18"/>
    <w:rsid w:val="003D1FCB"/>
    <w:rsid w:val="003D2BF4"/>
    <w:rsid w:val="003D309E"/>
    <w:rsid w:val="003D3237"/>
    <w:rsid w:val="003D3834"/>
    <w:rsid w:val="003D4598"/>
    <w:rsid w:val="003D47AD"/>
    <w:rsid w:val="003D565B"/>
    <w:rsid w:val="003D5AF8"/>
    <w:rsid w:val="003D5BE6"/>
    <w:rsid w:val="003D5E37"/>
    <w:rsid w:val="003D6300"/>
    <w:rsid w:val="003D6DD5"/>
    <w:rsid w:val="003D7291"/>
    <w:rsid w:val="003D75C3"/>
    <w:rsid w:val="003D75C9"/>
    <w:rsid w:val="003D78D4"/>
    <w:rsid w:val="003D7966"/>
    <w:rsid w:val="003D7BAA"/>
    <w:rsid w:val="003E00D8"/>
    <w:rsid w:val="003E037F"/>
    <w:rsid w:val="003E04FF"/>
    <w:rsid w:val="003E0CA6"/>
    <w:rsid w:val="003E1040"/>
    <w:rsid w:val="003E1801"/>
    <w:rsid w:val="003E3921"/>
    <w:rsid w:val="003E4D56"/>
    <w:rsid w:val="003E5814"/>
    <w:rsid w:val="003E5BFE"/>
    <w:rsid w:val="003E63FD"/>
    <w:rsid w:val="003E64DC"/>
    <w:rsid w:val="003E6D6C"/>
    <w:rsid w:val="003E7C57"/>
    <w:rsid w:val="003E7E96"/>
    <w:rsid w:val="003F037B"/>
    <w:rsid w:val="003F0EC2"/>
    <w:rsid w:val="003F1AC5"/>
    <w:rsid w:val="003F1D27"/>
    <w:rsid w:val="003F240F"/>
    <w:rsid w:val="003F2AE8"/>
    <w:rsid w:val="003F33D4"/>
    <w:rsid w:val="003F5A64"/>
    <w:rsid w:val="003F740E"/>
    <w:rsid w:val="003F781C"/>
    <w:rsid w:val="003F79D6"/>
    <w:rsid w:val="004004C6"/>
    <w:rsid w:val="00400521"/>
    <w:rsid w:val="00400DDD"/>
    <w:rsid w:val="00401297"/>
    <w:rsid w:val="0040159F"/>
    <w:rsid w:val="00401D74"/>
    <w:rsid w:val="004024B5"/>
    <w:rsid w:val="00402958"/>
    <w:rsid w:val="00403766"/>
    <w:rsid w:val="0040398C"/>
    <w:rsid w:val="00403C92"/>
    <w:rsid w:val="00404A99"/>
    <w:rsid w:val="0040556E"/>
    <w:rsid w:val="004076C5"/>
    <w:rsid w:val="00407B92"/>
    <w:rsid w:val="00407BAD"/>
    <w:rsid w:val="004105B1"/>
    <w:rsid w:val="004109BF"/>
    <w:rsid w:val="00410EA6"/>
    <w:rsid w:val="00410FFA"/>
    <w:rsid w:val="00411118"/>
    <w:rsid w:val="004114B6"/>
    <w:rsid w:val="00411AA8"/>
    <w:rsid w:val="004121EA"/>
    <w:rsid w:val="004133B8"/>
    <w:rsid w:val="00413A6C"/>
    <w:rsid w:val="00413AFA"/>
    <w:rsid w:val="00414288"/>
    <w:rsid w:val="0041476C"/>
    <w:rsid w:val="00414D6C"/>
    <w:rsid w:val="00415141"/>
    <w:rsid w:val="00415807"/>
    <w:rsid w:val="00415D02"/>
    <w:rsid w:val="00416975"/>
    <w:rsid w:val="00416B2C"/>
    <w:rsid w:val="00417815"/>
    <w:rsid w:val="00417C0B"/>
    <w:rsid w:val="0042009F"/>
    <w:rsid w:val="0042027A"/>
    <w:rsid w:val="004203EA"/>
    <w:rsid w:val="004214B4"/>
    <w:rsid w:val="0042184E"/>
    <w:rsid w:val="00421BC1"/>
    <w:rsid w:val="00421DD7"/>
    <w:rsid w:val="004224E0"/>
    <w:rsid w:val="00422A47"/>
    <w:rsid w:val="004234C8"/>
    <w:rsid w:val="004239C1"/>
    <w:rsid w:val="00423C33"/>
    <w:rsid w:val="00423E77"/>
    <w:rsid w:val="00424217"/>
    <w:rsid w:val="004243E9"/>
    <w:rsid w:val="00424AAB"/>
    <w:rsid w:val="00425A3C"/>
    <w:rsid w:val="00425F6A"/>
    <w:rsid w:val="00426802"/>
    <w:rsid w:val="00426C83"/>
    <w:rsid w:val="00426D90"/>
    <w:rsid w:val="00426DA0"/>
    <w:rsid w:val="00427846"/>
    <w:rsid w:val="00427B3D"/>
    <w:rsid w:val="004305CC"/>
    <w:rsid w:val="00431279"/>
    <w:rsid w:val="0043155A"/>
    <w:rsid w:val="004320B4"/>
    <w:rsid w:val="00432430"/>
    <w:rsid w:val="00432887"/>
    <w:rsid w:val="00432E01"/>
    <w:rsid w:val="00433279"/>
    <w:rsid w:val="00433697"/>
    <w:rsid w:val="00433713"/>
    <w:rsid w:val="00433792"/>
    <w:rsid w:val="00434ED9"/>
    <w:rsid w:val="00435003"/>
    <w:rsid w:val="00435CD8"/>
    <w:rsid w:val="00436080"/>
    <w:rsid w:val="004361A6"/>
    <w:rsid w:val="0043644B"/>
    <w:rsid w:val="004367A8"/>
    <w:rsid w:val="00436851"/>
    <w:rsid w:val="00436B05"/>
    <w:rsid w:val="00436B63"/>
    <w:rsid w:val="00437C9D"/>
    <w:rsid w:val="004406DE"/>
    <w:rsid w:val="00441928"/>
    <w:rsid w:val="00441B35"/>
    <w:rsid w:val="00442D4F"/>
    <w:rsid w:val="0044394A"/>
    <w:rsid w:val="00443D90"/>
    <w:rsid w:val="00444366"/>
    <w:rsid w:val="004447C5"/>
    <w:rsid w:val="00444CE4"/>
    <w:rsid w:val="00445803"/>
    <w:rsid w:val="00445883"/>
    <w:rsid w:val="00445FB6"/>
    <w:rsid w:val="00446272"/>
    <w:rsid w:val="00446EAB"/>
    <w:rsid w:val="004470DC"/>
    <w:rsid w:val="00447BF7"/>
    <w:rsid w:val="00447DB1"/>
    <w:rsid w:val="004506F6"/>
    <w:rsid w:val="004507B6"/>
    <w:rsid w:val="004517FB"/>
    <w:rsid w:val="00452793"/>
    <w:rsid w:val="004527F2"/>
    <w:rsid w:val="00452E4F"/>
    <w:rsid w:val="004533EC"/>
    <w:rsid w:val="0045498D"/>
    <w:rsid w:val="0045567B"/>
    <w:rsid w:val="00455E06"/>
    <w:rsid w:val="004560A7"/>
    <w:rsid w:val="0045762B"/>
    <w:rsid w:val="0045797A"/>
    <w:rsid w:val="004579CD"/>
    <w:rsid w:val="00457E8D"/>
    <w:rsid w:val="0046066D"/>
    <w:rsid w:val="004612D6"/>
    <w:rsid w:val="00461631"/>
    <w:rsid w:val="00461C09"/>
    <w:rsid w:val="00461E79"/>
    <w:rsid w:val="0046209A"/>
    <w:rsid w:val="00463282"/>
    <w:rsid w:val="004633B4"/>
    <w:rsid w:val="0046366C"/>
    <w:rsid w:val="00464DDE"/>
    <w:rsid w:val="0046516A"/>
    <w:rsid w:val="004652F8"/>
    <w:rsid w:val="0046553E"/>
    <w:rsid w:val="00465C13"/>
    <w:rsid w:val="00465DC6"/>
    <w:rsid w:val="004660AB"/>
    <w:rsid w:val="00466152"/>
    <w:rsid w:val="00466A9D"/>
    <w:rsid w:val="00466D8D"/>
    <w:rsid w:val="0046775E"/>
    <w:rsid w:val="004679A2"/>
    <w:rsid w:val="004707FD"/>
    <w:rsid w:val="0047081C"/>
    <w:rsid w:val="00471623"/>
    <w:rsid w:val="0047180B"/>
    <w:rsid w:val="00471BC9"/>
    <w:rsid w:val="00472AC8"/>
    <w:rsid w:val="00473185"/>
    <w:rsid w:val="00473370"/>
    <w:rsid w:val="00474680"/>
    <w:rsid w:val="004749D8"/>
    <w:rsid w:val="00474D38"/>
    <w:rsid w:val="00474F8B"/>
    <w:rsid w:val="004754E3"/>
    <w:rsid w:val="0047560D"/>
    <w:rsid w:val="00475FE6"/>
    <w:rsid w:val="00476B0B"/>
    <w:rsid w:val="00476C23"/>
    <w:rsid w:val="00476F67"/>
    <w:rsid w:val="0047770A"/>
    <w:rsid w:val="00477EE8"/>
    <w:rsid w:val="0048021B"/>
    <w:rsid w:val="004806FA"/>
    <w:rsid w:val="00480D5F"/>
    <w:rsid w:val="00480E78"/>
    <w:rsid w:val="0048142D"/>
    <w:rsid w:val="004816D4"/>
    <w:rsid w:val="00481B4A"/>
    <w:rsid w:val="004827BE"/>
    <w:rsid w:val="00482DEF"/>
    <w:rsid w:val="00483244"/>
    <w:rsid w:val="00484364"/>
    <w:rsid w:val="0048453B"/>
    <w:rsid w:val="004845C4"/>
    <w:rsid w:val="00485040"/>
    <w:rsid w:val="00485CA1"/>
    <w:rsid w:val="00485FF2"/>
    <w:rsid w:val="004862FE"/>
    <w:rsid w:val="004867EC"/>
    <w:rsid w:val="00486933"/>
    <w:rsid w:val="00486CE0"/>
    <w:rsid w:val="004871AD"/>
    <w:rsid w:val="004873AF"/>
    <w:rsid w:val="00487A5B"/>
    <w:rsid w:val="00490906"/>
    <w:rsid w:val="00490963"/>
    <w:rsid w:val="00490BAF"/>
    <w:rsid w:val="00490E66"/>
    <w:rsid w:val="00490EF8"/>
    <w:rsid w:val="00491746"/>
    <w:rsid w:val="00492212"/>
    <w:rsid w:val="00492A1F"/>
    <w:rsid w:val="00493410"/>
    <w:rsid w:val="00493B77"/>
    <w:rsid w:val="00493EAA"/>
    <w:rsid w:val="004940FC"/>
    <w:rsid w:val="004941B9"/>
    <w:rsid w:val="004942B8"/>
    <w:rsid w:val="00494651"/>
    <w:rsid w:val="00494ADA"/>
    <w:rsid w:val="0049539E"/>
    <w:rsid w:val="004959DA"/>
    <w:rsid w:val="00495B0F"/>
    <w:rsid w:val="00495FE7"/>
    <w:rsid w:val="004964C0"/>
    <w:rsid w:val="0049669F"/>
    <w:rsid w:val="00497085"/>
    <w:rsid w:val="00497421"/>
    <w:rsid w:val="00497540"/>
    <w:rsid w:val="00497D51"/>
    <w:rsid w:val="004A01C5"/>
    <w:rsid w:val="004A036A"/>
    <w:rsid w:val="004A0404"/>
    <w:rsid w:val="004A04A2"/>
    <w:rsid w:val="004A0A96"/>
    <w:rsid w:val="004A1BC3"/>
    <w:rsid w:val="004A20B4"/>
    <w:rsid w:val="004A2137"/>
    <w:rsid w:val="004A28EC"/>
    <w:rsid w:val="004A2D68"/>
    <w:rsid w:val="004A38B5"/>
    <w:rsid w:val="004A4100"/>
    <w:rsid w:val="004A48B2"/>
    <w:rsid w:val="004A50FD"/>
    <w:rsid w:val="004A5BE9"/>
    <w:rsid w:val="004A5E66"/>
    <w:rsid w:val="004A668C"/>
    <w:rsid w:val="004A6C80"/>
    <w:rsid w:val="004A7B1F"/>
    <w:rsid w:val="004B01DE"/>
    <w:rsid w:val="004B02A4"/>
    <w:rsid w:val="004B0FAF"/>
    <w:rsid w:val="004B13E9"/>
    <w:rsid w:val="004B228A"/>
    <w:rsid w:val="004B237D"/>
    <w:rsid w:val="004B28D8"/>
    <w:rsid w:val="004B3740"/>
    <w:rsid w:val="004B3A27"/>
    <w:rsid w:val="004B3FCF"/>
    <w:rsid w:val="004B43A3"/>
    <w:rsid w:val="004B44DD"/>
    <w:rsid w:val="004B44F2"/>
    <w:rsid w:val="004B4951"/>
    <w:rsid w:val="004B51FB"/>
    <w:rsid w:val="004B5F6D"/>
    <w:rsid w:val="004B6155"/>
    <w:rsid w:val="004B6356"/>
    <w:rsid w:val="004B6ADB"/>
    <w:rsid w:val="004B7D82"/>
    <w:rsid w:val="004B7EB0"/>
    <w:rsid w:val="004C0472"/>
    <w:rsid w:val="004C088C"/>
    <w:rsid w:val="004C0E0F"/>
    <w:rsid w:val="004C0E46"/>
    <w:rsid w:val="004C1341"/>
    <w:rsid w:val="004C168B"/>
    <w:rsid w:val="004C16D3"/>
    <w:rsid w:val="004C19F2"/>
    <w:rsid w:val="004C23FA"/>
    <w:rsid w:val="004C38CC"/>
    <w:rsid w:val="004C4795"/>
    <w:rsid w:val="004C4CF9"/>
    <w:rsid w:val="004C4FC6"/>
    <w:rsid w:val="004C5351"/>
    <w:rsid w:val="004C5967"/>
    <w:rsid w:val="004C5F4D"/>
    <w:rsid w:val="004C65AD"/>
    <w:rsid w:val="004C6718"/>
    <w:rsid w:val="004C68FF"/>
    <w:rsid w:val="004C6BA4"/>
    <w:rsid w:val="004C7C6D"/>
    <w:rsid w:val="004D0086"/>
    <w:rsid w:val="004D0872"/>
    <w:rsid w:val="004D0888"/>
    <w:rsid w:val="004D0B81"/>
    <w:rsid w:val="004D0F9D"/>
    <w:rsid w:val="004D14FF"/>
    <w:rsid w:val="004D16EF"/>
    <w:rsid w:val="004D1AD1"/>
    <w:rsid w:val="004D24FB"/>
    <w:rsid w:val="004D2B50"/>
    <w:rsid w:val="004D3094"/>
    <w:rsid w:val="004D367E"/>
    <w:rsid w:val="004D38F9"/>
    <w:rsid w:val="004D3E46"/>
    <w:rsid w:val="004D424B"/>
    <w:rsid w:val="004D4E14"/>
    <w:rsid w:val="004D4F67"/>
    <w:rsid w:val="004D5F40"/>
    <w:rsid w:val="004D6385"/>
    <w:rsid w:val="004D6AEE"/>
    <w:rsid w:val="004D6DD7"/>
    <w:rsid w:val="004D6F3E"/>
    <w:rsid w:val="004D726F"/>
    <w:rsid w:val="004D7B7A"/>
    <w:rsid w:val="004E066D"/>
    <w:rsid w:val="004E17E8"/>
    <w:rsid w:val="004E2C44"/>
    <w:rsid w:val="004E3162"/>
    <w:rsid w:val="004E4042"/>
    <w:rsid w:val="004E537B"/>
    <w:rsid w:val="004E54BD"/>
    <w:rsid w:val="004E588E"/>
    <w:rsid w:val="004E5A76"/>
    <w:rsid w:val="004E5A7F"/>
    <w:rsid w:val="004E5E23"/>
    <w:rsid w:val="004E5E54"/>
    <w:rsid w:val="004E6750"/>
    <w:rsid w:val="004E68EC"/>
    <w:rsid w:val="004E6F90"/>
    <w:rsid w:val="004E7333"/>
    <w:rsid w:val="004E73F9"/>
    <w:rsid w:val="004E7CCE"/>
    <w:rsid w:val="004F0C56"/>
    <w:rsid w:val="004F1114"/>
    <w:rsid w:val="004F1CE8"/>
    <w:rsid w:val="004F28C5"/>
    <w:rsid w:val="004F296A"/>
    <w:rsid w:val="004F2F90"/>
    <w:rsid w:val="004F350E"/>
    <w:rsid w:val="004F3575"/>
    <w:rsid w:val="004F3F73"/>
    <w:rsid w:val="004F46E1"/>
    <w:rsid w:val="004F508A"/>
    <w:rsid w:val="004F6135"/>
    <w:rsid w:val="004F69BD"/>
    <w:rsid w:val="004F6EF7"/>
    <w:rsid w:val="004F72A2"/>
    <w:rsid w:val="004F7A4D"/>
    <w:rsid w:val="004F7EAF"/>
    <w:rsid w:val="005013D4"/>
    <w:rsid w:val="0050155D"/>
    <w:rsid w:val="005017EE"/>
    <w:rsid w:val="005018B3"/>
    <w:rsid w:val="00501B40"/>
    <w:rsid w:val="00502CEB"/>
    <w:rsid w:val="00502E09"/>
    <w:rsid w:val="00503330"/>
    <w:rsid w:val="00503B61"/>
    <w:rsid w:val="0050449B"/>
    <w:rsid w:val="00504B1D"/>
    <w:rsid w:val="00505403"/>
    <w:rsid w:val="0050549A"/>
    <w:rsid w:val="00505896"/>
    <w:rsid w:val="00505E0D"/>
    <w:rsid w:val="00505E53"/>
    <w:rsid w:val="00505F72"/>
    <w:rsid w:val="00506264"/>
    <w:rsid w:val="005067F4"/>
    <w:rsid w:val="00506B08"/>
    <w:rsid w:val="00506C14"/>
    <w:rsid w:val="00506CCE"/>
    <w:rsid w:val="00507783"/>
    <w:rsid w:val="005101D6"/>
    <w:rsid w:val="005105B7"/>
    <w:rsid w:val="00510AC5"/>
    <w:rsid w:val="00510B5F"/>
    <w:rsid w:val="00510DA4"/>
    <w:rsid w:val="0051198F"/>
    <w:rsid w:val="005120B0"/>
    <w:rsid w:val="005131A6"/>
    <w:rsid w:val="00513C08"/>
    <w:rsid w:val="00514422"/>
    <w:rsid w:val="005155A8"/>
    <w:rsid w:val="00516822"/>
    <w:rsid w:val="00516DE5"/>
    <w:rsid w:val="00517B46"/>
    <w:rsid w:val="005200E0"/>
    <w:rsid w:val="005204FA"/>
    <w:rsid w:val="00520A3F"/>
    <w:rsid w:val="00521BBA"/>
    <w:rsid w:val="00521C7B"/>
    <w:rsid w:val="00522C95"/>
    <w:rsid w:val="0052460F"/>
    <w:rsid w:val="00524F3D"/>
    <w:rsid w:val="0052523B"/>
    <w:rsid w:val="0052585E"/>
    <w:rsid w:val="005259EA"/>
    <w:rsid w:val="00525CDE"/>
    <w:rsid w:val="0052633D"/>
    <w:rsid w:val="00526815"/>
    <w:rsid w:val="005269BE"/>
    <w:rsid w:val="00526B5F"/>
    <w:rsid w:val="005271B4"/>
    <w:rsid w:val="00527365"/>
    <w:rsid w:val="0053029D"/>
    <w:rsid w:val="0053032B"/>
    <w:rsid w:val="00530DA2"/>
    <w:rsid w:val="00530E60"/>
    <w:rsid w:val="00530EA5"/>
    <w:rsid w:val="00530F47"/>
    <w:rsid w:val="005325E5"/>
    <w:rsid w:val="00532623"/>
    <w:rsid w:val="005326A1"/>
    <w:rsid w:val="005333C1"/>
    <w:rsid w:val="00533B06"/>
    <w:rsid w:val="00534797"/>
    <w:rsid w:val="005350D7"/>
    <w:rsid w:val="005356CB"/>
    <w:rsid w:val="00535C28"/>
    <w:rsid w:val="00536644"/>
    <w:rsid w:val="005367E7"/>
    <w:rsid w:val="00537BA8"/>
    <w:rsid w:val="00537BCD"/>
    <w:rsid w:val="0054157B"/>
    <w:rsid w:val="00541B63"/>
    <w:rsid w:val="00542374"/>
    <w:rsid w:val="00542EF3"/>
    <w:rsid w:val="005430FE"/>
    <w:rsid w:val="005434E9"/>
    <w:rsid w:val="0054376A"/>
    <w:rsid w:val="00543E60"/>
    <w:rsid w:val="005442EA"/>
    <w:rsid w:val="005453EF"/>
    <w:rsid w:val="00545494"/>
    <w:rsid w:val="00545CAF"/>
    <w:rsid w:val="00545CE2"/>
    <w:rsid w:val="00546928"/>
    <w:rsid w:val="00547083"/>
    <w:rsid w:val="005470B3"/>
    <w:rsid w:val="0054741C"/>
    <w:rsid w:val="0055010A"/>
    <w:rsid w:val="005504D2"/>
    <w:rsid w:val="00550507"/>
    <w:rsid w:val="00550622"/>
    <w:rsid w:val="00550629"/>
    <w:rsid w:val="00550785"/>
    <w:rsid w:val="00550AE7"/>
    <w:rsid w:val="00550D51"/>
    <w:rsid w:val="00550F9A"/>
    <w:rsid w:val="0055113F"/>
    <w:rsid w:val="005512C4"/>
    <w:rsid w:val="0055248E"/>
    <w:rsid w:val="00553EA8"/>
    <w:rsid w:val="00554211"/>
    <w:rsid w:val="0055487F"/>
    <w:rsid w:val="0055499B"/>
    <w:rsid w:val="005554EC"/>
    <w:rsid w:val="00555FD8"/>
    <w:rsid w:val="00556551"/>
    <w:rsid w:val="005569E0"/>
    <w:rsid w:val="005575E0"/>
    <w:rsid w:val="00557E08"/>
    <w:rsid w:val="00557F64"/>
    <w:rsid w:val="00560464"/>
    <w:rsid w:val="00560658"/>
    <w:rsid w:val="0056132C"/>
    <w:rsid w:val="0056191F"/>
    <w:rsid w:val="00561B48"/>
    <w:rsid w:val="00561E78"/>
    <w:rsid w:val="005620AF"/>
    <w:rsid w:val="00562291"/>
    <w:rsid w:val="00562CE6"/>
    <w:rsid w:val="00563000"/>
    <w:rsid w:val="0056380F"/>
    <w:rsid w:val="00563B01"/>
    <w:rsid w:val="00563B9B"/>
    <w:rsid w:val="00564CD9"/>
    <w:rsid w:val="00565913"/>
    <w:rsid w:val="00565BA4"/>
    <w:rsid w:val="00565E14"/>
    <w:rsid w:val="00566596"/>
    <w:rsid w:val="00566811"/>
    <w:rsid w:val="00567536"/>
    <w:rsid w:val="0056763F"/>
    <w:rsid w:val="00567BFF"/>
    <w:rsid w:val="0057007D"/>
    <w:rsid w:val="0057097B"/>
    <w:rsid w:val="00570B65"/>
    <w:rsid w:val="00570E65"/>
    <w:rsid w:val="00571401"/>
    <w:rsid w:val="0057166B"/>
    <w:rsid w:val="00573067"/>
    <w:rsid w:val="0057320A"/>
    <w:rsid w:val="005736D7"/>
    <w:rsid w:val="005737A6"/>
    <w:rsid w:val="005739A8"/>
    <w:rsid w:val="00573CA7"/>
    <w:rsid w:val="0057443E"/>
    <w:rsid w:val="005746B3"/>
    <w:rsid w:val="005766DC"/>
    <w:rsid w:val="00576EAA"/>
    <w:rsid w:val="00577A32"/>
    <w:rsid w:val="00577F3A"/>
    <w:rsid w:val="0058127E"/>
    <w:rsid w:val="005819C1"/>
    <w:rsid w:val="00582412"/>
    <w:rsid w:val="0058310B"/>
    <w:rsid w:val="00583212"/>
    <w:rsid w:val="005839C5"/>
    <w:rsid w:val="00585022"/>
    <w:rsid w:val="0058508B"/>
    <w:rsid w:val="00585CC7"/>
    <w:rsid w:val="00585EEF"/>
    <w:rsid w:val="005860B5"/>
    <w:rsid w:val="005861C0"/>
    <w:rsid w:val="00586AAC"/>
    <w:rsid w:val="00586D46"/>
    <w:rsid w:val="00587A5A"/>
    <w:rsid w:val="00590AEE"/>
    <w:rsid w:val="00590D27"/>
    <w:rsid w:val="00591324"/>
    <w:rsid w:val="00591563"/>
    <w:rsid w:val="00591A77"/>
    <w:rsid w:val="00592522"/>
    <w:rsid w:val="0059292E"/>
    <w:rsid w:val="00592C7B"/>
    <w:rsid w:val="00592DDA"/>
    <w:rsid w:val="00592E61"/>
    <w:rsid w:val="00593068"/>
    <w:rsid w:val="005938FC"/>
    <w:rsid w:val="00593902"/>
    <w:rsid w:val="005940BB"/>
    <w:rsid w:val="00594152"/>
    <w:rsid w:val="005957B3"/>
    <w:rsid w:val="00596378"/>
    <w:rsid w:val="00597A42"/>
    <w:rsid w:val="00597DEC"/>
    <w:rsid w:val="00597F4C"/>
    <w:rsid w:val="005A053B"/>
    <w:rsid w:val="005A0867"/>
    <w:rsid w:val="005A0A7F"/>
    <w:rsid w:val="005A157A"/>
    <w:rsid w:val="005A1789"/>
    <w:rsid w:val="005A3069"/>
    <w:rsid w:val="005A4182"/>
    <w:rsid w:val="005A438F"/>
    <w:rsid w:val="005A5162"/>
    <w:rsid w:val="005A5C69"/>
    <w:rsid w:val="005A5EB6"/>
    <w:rsid w:val="005A6142"/>
    <w:rsid w:val="005A6478"/>
    <w:rsid w:val="005A6611"/>
    <w:rsid w:val="005A6E7A"/>
    <w:rsid w:val="005A7232"/>
    <w:rsid w:val="005A7ECB"/>
    <w:rsid w:val="005B028F"/>
    <w:rsid w:val="005B0336"/>
    <w:rsid w:val="005B0559"/>
    <w:rsid w:val="005B06D5"/>
    <w:rsid w:val="005B0F2F"/>
    <w:rsid w:val="005B1226"/>
    <w:rsid w:val="005B15B2"/>
    <w:rsid w:val="005B1D8F"/>
    <w:rsid w:val="005B22D3"/>
    <w:rsid w:val="005B27FE"/>
    <w:rsid w:val="005B2A6A"/>
    <w:rsid w:val="005B2B7B"/>
    <w:rsid w:val="005B2C09"/>
    <w:rsid w:val="005B2F59"/>
    <w:rsid w:val="005B3085"/>
    <w:rsid w:val="005B308F"/>
    <w:rsid w:val="005B3311"/>
    <w:rsid w:val="005B3797"/>
    <w:rsid w:val="005B3ADD"/>
    <w:rsid w:val="005B40A5"/>
    <w:rsid w:val="005B40FE"/>
    <w:rsid w:val="005B50F4"/>
    <w:rsid w:val="005B62BD"/>
    <w:rsid w:val="005B6BF9"/>
    <w:rsid w:val="005B6FA1"/>
    <w:rsid w:val="005B7372"/>
    <w:rsid w:val="005B78E7"/>
    <w:rsid w:val="005B7A27"/>
    <w:rsid w:val="005C0583"/>
    <w:rsid w:val="005C073E"/>
    <w:rsid w:val="005C0D4C"/>
    <w:rsid w:val="005C0D4D"/>
    <w:rsid w:val="005C0E22"/>
    <w:rsid w:val="005C13DB"/>
    <w:rsid w:val="005C1FD6"/>
    <w:rsid w:val="005C2161"/>
    <w:rsid w:val="005C2ABD"/>
    <w:rsid w:val="005C2B02"/>
    <w:rsid w:val="005C2D0B"/>
    <w:rsid w:val="005C346F"/>
    <w:rsid w:val="005C3654"/>
    <w:rsid w:val="005C3AA9"/>
    <w:rsid w:val="005C4351"/>
    <w:rsid w:val="005C48BC"/>
    <w:rsid w:val="005C5A5D"/>
    <w:rsid w:val="005C5AE6"/>
    <w:rsid w:val="005C6507"/>
    <w:rsid w:val="005C6524"/>
    <w:rsid w:val="005C68BF"/>
    <w:rsid w:val="005C6A4A"/>
    <w:rsid w:val="005C6DB9"/>
    <w:rsid w:val="005C6F06"/>
    <w:rsid w:val="005C73E3"/>
    <w:rsid w:val="005C75C7"/>
    <w:rsid w:val="005C768C"/>
    <w:rsid w:val="005C779A"/>
    <w:rsid w:val="005C7A24"/>
    <w:rsid w:val="005C7C1B"/>
    <w:rsid w:val="005D0148"/>
    <w:rsid w:val="005D080A"/>
    <w:rsid w:val="005D0823"/>
    <w:rsid w:val="005D2E38"/>
    <w:rsid w:val="005D34C0"/>
    <w:rsid w:val="005D3EAD"/>
    <w:rsid w:val="005D4861"/>
    <w:rsid w:val="005D4A3B"/>
    <w:rsid w:val="005D4A43"/>
    <w:rsid w:val="005D4DA2"/>
    <w:rsid w:val="005D561D"/>
    <w:rsid w:val="005D64BA"/>
    <w:rsid w:val="005D6EC1"/>
    <w:rsid w:val="005D6F8C"/>
    <w:rsid w:val="005D765B"/>
    <w:rsid w:val="005D792B"/>
    <w:rsid w:val="005D7C31"/>
    <w:rsid w:val="005D7C63"/>
    <w:rsid w:val="005E033D"/>
    <w:rsid w:val="005E051A"/>
    <w:rsid w:val="005E056B"/>
    <w:rsid w:val="005E0641"/>
    <w:rsid w:val="005E0870"/>
    <w:rsid w:val="005E1A6D"/>
    <w:rsid w:val="005E2515"/>
    <w:rsid w:val="005E3056"/>
    <w:rsid w:val="005E3540"/>
    <w:rsid w:val="005E3910"/>
    <w:rsid w:val="005E48BE"/>
    <w:rsid w:val="005E50B2"/>
    <w:rsid w:val="005E5431"/>
    <w:rsid w:val="005E574B"/>
    <w:rsid w:val="005E5C39"/>
    <w:rsid w:val="005E5C58"/>
    <w:rsid w:val="005E655F"/>
    <w:rsid w:val="005E663C"/>
    <w:rsid w:val="005E6A77"/>
    <w:rsid w:val="005E742B"/>
    <w:rsid w:val="005E7730"/>
    <w:rsid w:val="005F062C"/>
    <w:rsid w:val="005F0B5F"/>
    <w:rsid w:val="005F0CF0"/>
    <w:rsid w:val="005F0DF0"/>
    <w:rsid w:val="005F15FF"/>
    <w:rsid w:val="005F2BA6"/>
    <w:rsid w:val="005F2BCC"/>
    <w:rsid w:val="005F306D"/>
    <w:rsid w:val="005F3605"/>
    <w:rsid w:val="005F3D40"/>
    <w:rsid w:val="005F41C6"/>
    <w:rsid w:val="005F4480"/>
    <w:rsid w:val="005F6106"/>
    <w:rsid w:val="005F6AE1"/>
    <w:rsid w:val="005F7710"/>
    <w:rsid w:val="005F7E55"/>
    <w:rsid w:val="0060135D"/>
    <w:rsid w:val="00601A40"/>
    <w:rsid w:val="00601A50"/>
    <w:rsid w:val="0060279D"/>
    <w:rsid w:val="006027A2"/>
    <w:rsid w:val="00602D29"/>
    <w:rsid w:val="00602D73"/>
    <w:rsid w:val="00602DCD"/>
    <w:rsid w:val="00602E04"/>
    <w:rsid w:val="0060323C"/>
    <w:rsid w:val="006033B9"/>
    <w:rsid w:val="0060341D"/>
    <w:rsid w:val="00603486"/>
    <w:rsid w:val="00603554"/>
    <w:rsid w:val="00604139"/>
    <w:rsid w:val="00604408"/>
    <w:rsid w:val="0060491D"/>
    <w:rsid w:val="00604B63"/>
    <w:rsid w:val="00604CAB"/>
    <w:rsid w:val="00604D5E"/>
    <w:rsid w:val="006058CA"/>
    <w:rsid w:val="006063E9"/>
    <w:rsid w:val="00606457"/>
    <w:rsid w:val="00607A27"/>
    <w:rsid w:val="00607D5B"/>
    <w:rsid w:val="00611F57"/>
    <w:rsid w:val="0061226B"/>
    <w:rsid w:val="00612CC2"/>
    <w:rsid w:val="00612E4D"/>
    <w:rsid w:val="00613085"/>
    <w:rsid w:val="00613158"/>
    <w:rsid w:val="006138DC"/>
    <w:rsid w:val="006139E2"/>
    <w:rsid w:val="00614F2C"/>
    <w:rsid w:val="006150E1"/>
    <w:rsid w:val="0061550D"/>
    <w:rsid w:val="00616C2F"/>
    <w:rsid w:val="0061774D"/>
    <w:rsid w:val="00621750"/>
    <w:rsid w:val="00621ADA"/>
    <w:rsid w:val="00621F2A"/>
    <w:rsid w:val="00622247"/>
    <w:rsid w:val="00623A39"/>
    <w:rsid w:val="00623AFD"/>
    <w:rsid w:val="006245D5"/>
    <w:rsid w:val="00624AF4"/>
    <w:rsid w:val="00624D08"/>
    <w:rsid w:val="00625039"/>
    <w:rsid w:val="00625117"/>
    <w:rsid w:val="00625912"/>
    <w:rsid w:val="00625D70"/>
    <w:rsid w:val="00627511"/>
    <w:rsid w:val="00627CC1"/>
    <w:rsid w:val="00627F98"/>
    <w:rsid w:val="00630DA4"/>
    <w:rsid w:val="006312E0"/>
    <w:rsid w:val="0063168C"/>
    <w:rsid w:val="00631AB2"/>
    <w:rsid w:val="00632090"/>
    <w:rsid w:val="006327AA"/>
    <w:rsid w:val="00632827"/>
    <w:rsid w:val="00632900"/>
    <w:rsid w:val="00632AB6"/>
    <w:rsid w:val="00633DC5"/>
    <w:rsid w:val="00634186"/>
    <w:rsid w:val="00634195"/>
    <w:rsid w:val="0063534B"/>
    <w:rsid w:val="006353A7"/>
    <w:rsid w:val="00635D96"/>
    <w:rsid w:val="006360B0"/>
    <w:rsid w:val="00636B46"/>
    <w:rsid w:val="00636BB1"/>
    <w:rsid w:val="00636D7B"/>
    <w:rsid w:val="00637591"/>
    <w:rsid w:val="00637710"/>
    <w:rsid w:val="006401D7"/>
    <w:rsid w:val="00640634"/>
    <w:rsid w:val="00640ADE"/>
    <w:rsid w:val="0064126D"/>
    <w:rsid w:val="00641C28"/>
    <w:rsid w:val="00641C60"/>
    <w:rsid w:val="00642077"/>
    <w:rsid w:val="0064224F"/>
    <w:rsid w:val="00643342"/>
    <w:rsid w:val="0064439E"/>
    <w:rsid w:val="006444DB"/>
    <w:rsid w:val="00644AD2"/>
    <w:rsid w:val="00645780"/>
    <w:rsid w:val="00645874"/>
    <w:rsid w:val="00645963"/>
    <w:rsid w:val="00645B03"/>
    <w:rsid w:val="00646005"/>
    <w:rsid w:val="006463EC"/>
    <w:rsid w:val="00646721"/>
    <w:rsid w:val="0064673B"/>
    <w:rsid w:val="006472E8"/>
    <w:rsid w:val="00647B40"/>
    <w:rsid w:val="00650354"/>
    <w:rsid w:val="00650C3C"/>
    <w:rsid w:val="00652893"/>
    <w:rsid w:val="006528BF"/>
    <w:rsid w:val="006529A1"/>
    <w:rsid w:val="00652A24"/>
    <w:rsid w:val="00652A98"/>
    <w:rsid w:val="006535F7"/>
    <w:rsid w:val="00654134"/>
    <w:rsid w:val="00654399"/>
    <w:rsid w:val="006551CD"/>
    <w:rsid w:val="006560F3"/>
    <w:rsid w:val="006563AD"/>
    <w:rsid w:val="0065644C"/>
    <w:rsid w:val="00656602"/>
    <w:rsid w:val="006569DB"/>
    <w:rsid w:val="00656DA2"/>
    <w:rsid w:val="00656DB8"/>
    <w:rsid w:val="006570A6"/>
    <w:rsid w:val="00657202"/>
    <w:rsid w:val="0065738F"/>
    <w:rsid w:val="006576B1"/>
    <w:rsid w:val="00657C4F"/>
    <w:rsid w:val="00660118"/>
    <w:rsid w:val="006601F9"/>
    <w:rsid w:val="00660284"/>
    <w:rsid w:val="0066067E"/>
    <w:rsid w:val="00660851"/>
    <w:rsid w:val="00660C90"/>
    <w:rsid w:val="00661484"/>
    <w:rsid w:val="006623FB"/>
    <w:rsid w:val="00662EEC"/>
    <w:rsid w:val="00662F94"/>
    <w:rsid w:val="006635C5"/>
    <w:rsid w:val="0066368F"/>
    <w:rsid w:val="00663CA8"/>
    <w:rsid w:val="00664081"/>
    <w:rsid w:val="006644F2"/>
    <w:rsid w:val="006647B0"/>
    <w:rsid w:val="00664B89"/>
    <w:rsid w:val="0066520A"/>
    <w:rsid w:val="0066522D"/>
    <w:rsid w:val="006656EB"/>
    <w:rsid w:val="006658D3"/>
    <w:rsid w:val="0066621C"/>
    <w:rsid w:val="0066688B"/>
    <w:rsid w:val="006671C7"/>
    <w:rsid w:val="0066770A"/>
    <w:rsid w:val="0067010D"/>
    <w:rsid w:val="006706F1"/>
    <w:rsid w:val="006707F7"/>
    <w:rsid w:val="00670D34"/>
    <w:rsid w:val="00671A08"/>
    <w:rsid w:val="00671A94"/>
    <w:rsid w:val="00671C3F"/>
    <w:rsid w:val="006723CE"/>
    <w:rsid w:val="00674185"/>
    <w:rsid w:val="00674926"/>
    <w:rsid w:val="00674D35"/>
    <w:rsid w:val="006757CC"/>
    <w:rsid w:val="0067589A"/>
    <w:rsid w:val="00676904"/>
    <w:rsid w:val="00677356"/>
    <w:rsid w:val="006812F5"/>
    <w:rsid w:val="006818EE"/>
    <w:rsid w:val="00682250"/>
    <w:rsid w:val="006833D7"/>
    <w:rsid w:val="00684395"/>
    <w:rsid w:val="006848B8"/>
    <w:rsid w:val="00684A6C"/>
    <w:rsid w:val="006865B6"/>
    <w:rsid w:val="006866C8"/>
    <w:rsid w:val="00686E6E"/>
    <w:rsid w:val="00687588"/>
    <w:rsid w:val="00687D05"/>
    <w:rsid w:val="0069153A"/>
    <w:rsid w:val="00692104"/>
    <w:rsid w:val="00692488"/>
    <w:rsid w:val="00692FFB"/>
    <w:rsid w:val="006942A2"/>
    <w:rsid w:val="0069472F"/>
    <w:rsid w:val="0069544A"/>
    <w:rsid w:val="006954EA"/>
    <w:rsid w:val="00695541"/>
    <w:rsid w:val="0069580C"/>
    <w:rsid w:val="006960C1"/>
    <w:rsid w:val="00696282"/>
    <w:rsid w:val="0069664A"/>
    <w:rsid w:val="00696657"/>
    <w:rsid w:val="00696AA7"/>
    <w:rsid w:val="006970A9"/>
    <w:rsid w:val="006972D9"/>
    <w:rsid w:val="00697453"/>
    <w:rsid w:val="006A03EB"/>
    <w:rsid w:val="006A08EE"/>
    <w:rsid w:val="006A0C25"/>
    <w:rsid w:val="006A15AB"/>
    <w:rsid w:val="006A1882"/>
    <w:rsid w:val="006A266E"/>
    <w:rsid w:val="006A39AF"/>
    <w:rsid w:val="006A481E"/>
    <w:rsid w:val="006A5A1A"/>
    <w:rsid w:val="006A6C23"/>
    <w:rsid w:val="006A6FDB"/>
    <w:rsid w:val="006A7042"/>
    <w:rsid w:val="006A7572"/>
    <w:rsid w:val="006B0391"/>
    <w:rsid w:val="006B0BC4"/>
    <w:rsid w:val="006B120C"/>
    <w:rsid w:val="006B1D72"/>
    <w:rsid w:val="006B28C5"/>
    <w:rsid w:val="006B2AAF"/>
    <w:rsid w:val="006B2B13"/>
    <w:rsid w:val="006B2B78"/>
    <w:rsid w:val="006B337A"/>
    <w:rsid w:val="006B3577"/>
    <w:rsid w:val="006B359A"/>
    <w:rsid w:val="006B3B33"/>
    <w:rsid w:val="006B4448"/>
    <w:rsid w:val="006B4932"/>
    <w:rsid w:val="006B4BB1"/>
    <w:rsid w:val="006B4BCD"/>
    <w:rsid w:val="006B57CE"/>
    <w:rsid w:val="006B602C"/>
    <w:rsid w:val="006B6BCB"/>
    <w:rsid w:val="006B7123"/>
    <w:rsid w:val="006B7153"/>
    <w:rsid w:val="006B74B4"/>
    <w:rsid w:val="006B7860"/>
    <w:rsid w:val="006C006D"/>
    <w:rsid w:val="006C095A"/>
    <w:rsid w:val="006C13BA"/>
    <w:rsid w:val="006C1BBE"/>
    <w:rsid w:val="006C3BC7"/>
    <w:rsid w:val="006C4CE1"/>
    <w:rsid w:val="006C5064"/>
    <w:rsid w:val="006C53BC"/>
    <w:rsid w:val="006C54E6"/>
    <w:rsid w:val="006C55F7"/>
    <w:rsid w:val="006C5DB5"/>
    <w:rsid w:val="006C6536"/>
    <w:rsid w:val="006C69AC"/>
    <w:rsid w:val="006C6AAE"/>
    <w:rsid w:val="006C70B0"/>
    <w:rsid w:val="006C70B7"/>
    <w:rsid w:val="006C7197"/>
    <w:rsid w:val="006C77FD"/>
    <w:rsid w:val="006C7805"/>
    <w:rsid w:val="006D19F7"/>
    <w:rsid w:val="006D1D67"/>
    <w:rsid w:val="006D2092"/>
    <w:rsid w:val="006D2258"/>
    <w:rsid w:val="006D27B5"/>
    <w:rsid w:val="006D2903"/>
    <w:rsid w:val="006D2C7C"/>
    <w:rsid w:val="006D2DEC"/>
    <w:rsid w:val="006D2FAF"/>
    <w:rsid w:val="006D3AE0"/>
    <w:rsid w:val="006D407D"/>
    <w:rsid w:val="006D4459"/>
    <w:rsid w:val="006D44D7"/>
    <w:rsid w:val="006D56D9"/>
    <w:rsid w:val="006D6340"/>
    <w:rsid w:val="006D6F0F"/>
    <w:rsid w:val="006D70A8"/>
    <w:rsid w:val="006D7B17"/>
    <w:rsid w:val="006D7B89"/>
    <w:rsid w:val="006D7BBB"/>
    <w:rsid w:val="006D7D75"/>
    <w:rsid w:val="006D7E71"/>
    <w:rsid w:val="006E0578"/>
    <w:rsid w:val="006E087C"/>
    <w:rsid w:val="006E0B4B"/>
    <w:rsid w:val="006E1377"/>
    <w:rsid w:val="006E1D16"/>
    <w:rsid w:val="006E2319"/>
    <w:rsid w:val="006E2421"/>
    <w:rsid w:val="006E24C0"/>
    <w:rsid w:val="006E2BC0"/>
    <w:rsid w:val="006E4A0E"/>
    <w:rsid w:val="006E512A"/>
    <w:rsid w:val="006E5F2B"/>
    <w:rsid w:val="006E6DCC"/>
    <w:rsid w:val="006E6E4C"/>
    <w:rsid w:val="006E765C"/>
    <w:rsid w:val="006E7777"/>
    <w:rsid w:val="006E7D27"/>
    <w:rsid w:val="006F00A5"/>
    <w:rsid w:val="006F0674"/>
    <w:rsid w:val="006F0974"/>
    <w:rsid w:val="006F0A6E"/>
    <w:rsid w:val="006F0C59"/>
    <w:rsid w:val="006F158E"/>
    <w:rsid w:val="006F1784"/>
    <w:rsid w:val="006F1992"/>
    <w:rsid w:val="006F1CFC"/>
    <w:rsid w:val="006F2137"/>
    <w:rsid w:val="006F2E7E"/>
    <w:rsid w:val="006F3012"/>
    <w:rsid w:val="006F541C"/>
    <w:rsid w:val="006F5641"/>
    <w:rsid w:val="006F5E36"/>
    <w:rsid w:val="006F67EE"/>
    <w:rsid w:val="006F6F7D"/>
    <w:rsid w:val="006F7537"/>
    <w:rsid w:val="006F7A0E"/>
    <w:rsid w:val="006F7F32"/>
    <w:rsid w:val="00700BD4"/>
    <w:rsid w:val="0070123B"/>
    <w:rsid w:val="00701257"/>
    <w:rsid w:val="007014DB"/>
    <w:rsid w:val="00701F64"/>
    <w:rsid w:val="007022F5"/>
    <w:rsid w:val="0070367C"/>
    <w:rsid w:val="00705303"/>
    <w:rsid w:val="007058D4"/>
    <w:rsid w:val="00706B40"/>
    <w:rsid w:val="00706BE2"/>
    <w:rsid w:val="007075FE"/>
    <w:rsid w:val="007107D5"/>
    <w:rsid w:val="00710CB7"/>
    <w:rsid w:val="007112E3"/>
    <w:rsid w:val="007116E5"/>
    <w:rsid w:val="0071213C"/>
    <w:rsid w:val="007124ED"/>
    <w:rsid w:val="00712F96"/>
    <w:rsid w:val="00713153"/>
    <w:rsid w:val="007132AA"/>
    <w:rsid w:val="00713DA9"/>
    <w:rsid w:val="00714105"/>
    <w:rsid w:val="0071480C"/>
    <w:rsid w:val="00714A01"/>
    <w:rsid w:val="007159F6"/>
    <w:rsid w:val="00715C95"/>
    <w:rsid w:val="00716442"/>
    <w:rsid w:val="007167DE"/>
    <w:rsid w:val="00716C4F"/>
    <w:rsid w:val="007178DF"/>
    <w:rsid w:val="00717F5C"/>
    <w:rsid w:val="0072074F"/>
    <w:rsid w:val="00720F82"/>
    <w:rsid w:val="00721253"/>
    <w:rsid w:val="00721660"/>
    <w:rsid w:val="00721EEC"/>
    <w:rsid w:val="007220FB"/>
    <w:rsid w:val="0072239E"/>
    <w:rsid w:val="00722546"/>
    <w:rsid w:val="00723231"/>
    <w:rsid w:val="00724EBF"/>
    <w:rsid w:val="007250D2"/>
    <w:rsid w:val="0072544B"/>
    <w:rsid w:val="007254DB"/>
    <w:rsid w:val="00725BD5"/>
    <w:rsid w:val="00725D05"/>
    <w:rsid w:val="00725F7B"/>
    <w:rsid w:val="0072619A"/>
    <w:rsid w:val="00726616"/>
    <w:rsid w:val="00726AC8"/>
    <w:rsid w:val="00726B8C"/>
    <w:rsid w:val="00726D9B"/>
    <w:rsid w:val="00727596"/>
    <w:rsid w:val="00727D5F"/>
    <w:rsid w:val="00727DF7"/>
    <w:rsid w:val="007302ED"/>
    <w:rsid w:val="0073106B"/>
    <w:rsid w:val="00731A5B"/>
    <w:rsid w:val="00731F20"/>
    <w:rsid w:val="007322D1"/>
    <w:rsid w:val="007323E5"/>
    <w:rsid w:val="00732854"/>
    <w:rsid w:val="00732FE1"/>
    <w:rsid w:val="0073302A"/>
    <w:rsid w:val="00733119"/>
    <w:rsid w:val="00733637"/>
    <w:rsid w:val="007337F6"/>
    <w:rsid w:val="00733851"/>
    <w:rsid w:val="0073444B"/>
    <w:rsid w:val="0073450C"/>
    <w:rsid w:val="00734B77"/>
    <w:rsid w:val="00734BDA"/>
    <w:rsid w:val="00735231"/>
    <w:rsid w:val="0073676B"/>
    <w:rsid w:val="00737931"/>
    <w:rsid w:val="007400F6"/>
    <w:rsid w:val="0074092C"/>
    <w:rsid w:val="00740D31"/>
    <w:rsid w:val="00741D92"/>
    <w:rsid w:val="007437A4"/>
    <w:rsid w:val="00744178"/>
    <w:rsid w:val="00744F0E"/>
    <w:rsid w:val="0074500F"/>
    <w:rsid w:val="00745495"/>
    <w:rsid w:val="00746698"/>
    <w:rsid w:val="00746AC0"/>
    <w:rsid w:val="00746C74"/>
    <w:rsid w:val="007474B2"/>
    <w:rsid w:val="00747532"/>
    <w:rsid w:val="00747804"/>
    <w:rsid w:val="00747832"/>
    <w:rsid w:val="0075036F"/>
    <w:rsid w:val="00750726"/>
    <w:rsid w:val="00750CAE"/>
    <w:rsid w:val="00751573"/>
    <w:rsid w:val="0075178D"/>
    <w:rsid w:val="00751D7F"/>
    <w:rsid w:val="00752346"/>
    <w:rsid w:val="007529B8"/>
    <w:rsid w:val="00752ADE"/>
    <w:rsid w:val="00752E1D"/>
    <w:rsid w:val="00752F53"/>
    <w:rsid w:val="0075348B"/>
    <w:rsid w:val="00753A80"/>
    <w:rsid w:val="00753E19"/>
    <w:rsid w:val="00753E80"/>
    <w:rsid w:val="007542C5"/>
    <w:rsid w:val="007547A9"/>
    <w:rsid w:val="007572C1"/>
    <w:rsid w:val="0075771C"/>
    <w:rsid w:val="00757DA6"/>
    <w:rsid w:val="00760773"/>
    <w:rsid w:val="00760CC7"/>
    <w:rsid w:val="0076105E"/>
    <w:rsid w:val="0076108B"/>
    <w:rsid w:val="0076282C"/>
    <w:rsid w:val="00762B19"/>
    <w:rsid w:val="00763231"/>
    <w:rsid w:val="0076327C"/>
    <w:rsid w:val="00763460"/>
    <w:rsid w:val="00764B5D"/>
    <w:rsid w:val="00765622"/>
    <w:rsid w:val="00765B13"/>
    <w:rsid w:val="00765E18"/>
    <w:rsid w:val="00766606"/>
    <w:rsid w:val="0076727E"/>
    <w:rsid w:val="0077012E"/>
    <w:rsid w:val="0077022E"/>
    <w:rsid w:val="007704B3"/>
    <w:rsid w:val="00770AB0"/>
    <w:rsid w:val="00770ED6"/>
    <w:rsid w:val="007710BA"/>
    <w:rsid w:val="00771459"/>
    <w:rsid w:val="00771D7E"/>
    <w:rsid w:val="00772A3A"/>
    <w:rsid w:val="00773234"/>
    <w:rsid w:val="00773528"/>
    <w:rsid w:val="007742EB"/>
    <w:rsid w:val="0077436C"/>
    <w:rsid w:val="007746E0"/>
    <w:rsid w:val="00775487"/>
    <w:rsid w:val="0077553D"/>
    <w:rsid w:val="007758B2"/>
    <w:rsid w:val="007758BC"/>
    <w:rsid w:val="007758C7"/>
    <w:rsid w:val="00775B04"/>
    <w:rsid w:val="00775C8A"/>
    <w:rsid w:val="00776377"/>
    <w:rsid w:val="007779E9"/>
    <w:rsid w:val="00777FAA"/>
    <w:rsid w:val="00777FE5"/>
    <w:rsid w:val="0078073A"/>
    <w:rsid w:val="00780CDD"/>
    <w:rsid w:val="0078104D"/>
    <w:rsid w:val="00781483"/>
    <w:rsid w:val="00782982"/>
    <w:rsid w:val="00783029"/>
    <w:rsid w:val="00784781"/>
    <w:rsid w:val="00785514"/>
    <w:rsid w:val="00786140"/>
    <w:rsid w:val="0078665B"/>
    <w:rsid w:val="007868D9"/>
    <w:rsid w:val="00786B28"/>
    <w:rsid w:val="00786C34"/>
    <w:rsid w:val="00787A88"/>
    <w:rsid w:val="00787ABF"/>
    <w:rsid w:val="007905C3"/>
    <w:rsid w:val="00790E87"/>
    <w:rsid w:val="00791370"/>
    <w:rsid w:val="007913DF"/>
    <w:rsid w:val="00791A87"/>
    <w:rsid w:val="007922F5"/>
    <w:rsid w:val="00792341"/>
    <w:rsid w:val="00793458"/>
    <w:rsid w:val="007935DC"/>
    <w:rsid w:val="00793EC0"/>
    <w:rsid w:val="00794376"/>
    <w:rsid w:val="00794EA8"/>
    <w:rsid w:val="00795784"/>
    <w:rsid w:val="00795CB5"/>
    <w:rsid w:val="00796975"/>
    <w:rsid w:val="00796CAA"/>
    <w:rsid w:val="0079795B"/>
    <w:rsid w:val="007979CC"/>
    <w:rsid w:val="00797CB2"/>
    <w:rsid w:val="007A00FD"/>
    <w:rsid w:val="007A0A23"/>
    <w:rsid w:val="007A0B0C"/>
    <w:rsid w:val="007A164D"/>
    <w:rsid w:val="007A1A7C"/>
    <w:rsid w:val="007A3ACC"/>
    <w:rsid w:val="007A4DC2"/>
    <w:rsid w:val="007A5764"/>
    <w:rsid w:val="007A656B"/>
    <w:rsid w:val="007A6838"/>
    <w:rsid w:val="007A72A4"/>
    <w:rsid w:val="007A7BD9"/>
    <w:rsid w:val="007A7D7D"/>
    <w:rsid w:val="007B01D6"/>
    <w:rsid w:val="007B0845"/>
    <w:rsid w:val="007B1B8A"/>
    <w:rsid w:val="007B1E4F"/>
    <w:rsid w:val="007B27F2"/>
    <w:rsid w:val="007B2C6D"/>
    <w:rsid w:val="007B2F81"/>
    <w:rsid w:val="007B3384"/>
    <w:rsid w:val="007B3EAA"/>
    <w:rsid w:val="007B4C56"/>
    <w:rsid w:val="007B4D28"/>
    <w:rsid w:val="007B503D"/>
    <w:rsid w:val="007B575C"/>
    <w:rsid w:val="007B60D2"/>
    <w:rsid w:val="007B6B9B"/>
    <w:rsid w:val="007C05C9"/>
    <w:rsid w:val="007C0C14"/>
    <w:rsid w:val="007C1300"/>
    <w:rsid w:val="007C274E"/>
    <w:rsid w:val="007C5174"/>
    <w:rsid w:val="007C53E7"/>
    <w:rsid w:val="007C5748"/>
    <w:rsid w:val="007C5D36"/>
    <w:rsid w:val="007C5D97"/>
    <w:rsid w:val="007D07E0"/>
    <w:rsid w:val="007D161E"/>
    <w:rsid w:val="007D1956"/>
    <w:rsid w:val="007D31BE"/>
    <w:rsid w:val="007D35B8"/>
    <w:rsid w:val="007D3705"/>
    <w:rsid w:val="007D3AB1"/>
    <w:rsid w:val="007D3B06"/>
    <w:rsid w:val="007D4936"/>
    <w:rsid w:val="007D5B60"/>
    <w:rsid w:val="007D5EB0"/>
    <w:rsid w:val="007D643A"/>
    <w:rsid w:val="007D76BB"/>
    <w:rsid w:val="007E0349"/>
    <w:rsid w:val="007E0572"/>
    <w:rsid w:val="007E0A93"/>
    <w:rsid w:val="007E0C71"/>
    <w:rsid w:val="007E0C9E"/>
    <w:rsid w:val="007E1199"/>
    <w:rsid w:val="007E2349"/>
    <w:rsid w:val="007E3973"/>
    <w:rsid w:val="007E4055"/>
    <w:rsid w:val="007E46E2"/>
    <w:rsid w:val="007E4A1C"/>
    <w:rsid w:val="007E5DC2"/>
    <w:rsid w:val="007E6AC0"/>
    <w:rsid w:val="007E7425"/>
    <w:rsid w:val="007E7650"/>
    <w:rsid w:val="007F01C5"/>
    <w:rsid w:val="007F036A"/>
    <w:rsid w:val="007F0718"/>
    <w:rsid w:val="007F10C3"/>
    <w:rsid w:val="007F15DB"/>
    <w:rsid w:val="007F1E81"/>
    <w:rsid w:val="007F21D1"/>
    <w:rsid w:val="007F242A"/>
    <w:rsid w:val="007F2874"/>
    <w:rsid w:val="007F2A0C"/>
    <w:rsid w:val="007F353C"/>
    <w:rsid w:val="007F35C4"/>
    <w:rsid w:val="007F3936"/>
    <w:rsid w:val="007F4000"/>
    <w:rsid w:val="007F4CF0"/>
    <w:rsid w:val="007F5F7C"/>
    <w:rsid w:val="007F7126"/>
    <w:rsid w:val="007F73EC"/>
    <w:rsid w:val="007F787A"/>
    <w:rsid w:val="007F79DD"/>
    <w:rsid w:val="007F7B7E"/>
    <w:rsid w:val="007F7C92"/>
    <w:rsid w:val="0080028E"/>
    <w:rsid w:val="008008CF"/>
    <w:rsid w:val="00800D2E"/>
    <w:rsid w:val="00800D92"/>
    <w:rsid w:val="008015C6"/>
    <w:rsid w:val="008017A2"/>
    <w:rsid w:val="00801DE7"/>
    <w:rsid w:val="00801FDE"/>
    <w:rsid w:val="0080226D"/>
    <w:rsid w:val="0080277D"/>
    <w:rsid w:val="00802E35"/>
    <w:rsid w:val="008030E4"/>
    <w:rsid w:val="0080348A"/>
    <w:rsid w:val="00803757"/>
    <w:rsid w:val="008050A3"/>
    <w:rsid w:val="00805617"/>
    <w:rsid w:val="00806290"/>
    <w:rsid w:val="00806745"/>
    <w:rsid w:val="00806ADC"/>
    <w:rsid w:val="00806C46"/>
    <w:rsid w:val="00807E23"/>
    <w:rsid w:val="008109B8"/>
    <w:rsid w:val="00811AFF"/>
    <w:rsid w:val="008132A8"/>
    <w:rsid w:val="00813808"/>
    <w:rsid w:val="00813D64"/>
    <w:rsid w:val="00814E25"/>
    <w:rsid w:val="00815E10"/>
    <w:rsid w:val="0081640A"/>
    <w:rsid w:val="00816596"/>
    <w:rsid w:val="00817618"/>
    <w:rsid w:val="008205AF"/>
    <w:rsid w:val="00820F4D"/>
    <w:rsid w:val="00821825"/>
    <w:rsid w:val="00821901"/>
    <w:rsid w:val="008219B2"/>
    <w:rsid w:val="00821DD6"/>
    <w:rsid w:val="00822A4F"/>
    <w:rsid w:val="00823242"/>
    <w:rsid w:val="00823854"/>
    <w:rsid w:val="0082416B"/>
    <w:rsid w:val="00824750"/>
    <w:rsid w:val="00824A54"/>
    <w:rsid w:val="00825308"/>
    <w:rsid w:val="00825817"/>
    <w:rsid w:val="008259AD"/>
    <w:rsid w:val="00826390"/>
    <w:rsid w:val="00827CFC"/>
    <w:rsid w:val="00827EC4"/>
    <w:rsid w:val="008306DA"/>
    <w:rsid w:val="00832170"/>
    <w:rsid w:val="008321A8"/>
    <w:rsid w:val="00832573"/>
    <w:rsid w:val="008326D9"/>
    <w:rsid w:val="00832757"/>
    <w:rsid w:val="00832AA2"/>
    <w:rsid w:val="00832E69"/>
    <w:rsid w:val="008334EF"/>
    <w:rsid w:val="00833F44"/>
    <w:rsid w:val="008346BF"/>
    <w:rsid w:val="008351D6"/>
    <w:rsid w:val="00835DDE"/>
    <w:rsid w:val="00836795"/>
    <w:rsid w:val="008378EF"/>
    <w:rsid w:val="00840B06"/>
    <w:rsid w:val="00840F06"/>
    <w:rsid w:val="00840F92"/>
    <w:rsid w:val="008414C9"/>
    <w:rsid w:val="0084183C"/>
    <w:rsid w:val="00842883"/>
    <w:rsid w:val="00842988"/>
    <w:rsid w:val="008435AF"/>
    <w:rsid w:val="00843B4A"/>
    <w:rsid w:val="008442BB"/>
    <w:rsid w:val="00845073"/>
    <w:rsid w:val="00845951"/>
    <w:rsid w:val="00845B38"/>
    <w:rsid w:val="00846221"/>
    <w:rsid w:val="00846332"/>
    <w:rsid w:val="00846413"/>
    <w:rsid w:val="0084654A"/>
    <w:rsid w:val="00846905"/>
    <w:rsid w:val="00846A8B"/>
    <w:rsid w:val="0084781F"/>
    <w:rsid w:val="00847E45"/>
    <w:rsid w:val="00850121"/>
    <w:rsid w:val="008502A8"/>
    <w:rsid w:val="008510C4"/>
    <w:rsid w:val="00851F3C"/>
    <w:rsid w:val="008521E1"/>
    <w:rsid w:val="00852495"/>
    <w:rsid w:val="00852570"/>
    <w:rsid w:val="00852948"/>
    <w:rsid w:val="00852E8E"/>
    <w:rsid w:val="008539F1"/>
    <w:rsid w:val="00853C59"/>
    <w:rsid w:val="008552C6"/>
    <w:rsid w:val="00855B75"/>
    <w:rsid w:val="00855DF5"/>
    <w:rsid w:val="00856CB2"/>
    <w:rsid w:val="00856D6B"/>
    <w:rsid w:val="008579C9"/>
    <w:rsid w:val="00857DE0"/>
    <w:rsid w:val="00857F0C"/>
    <w:rsid w:val="00860019"/>
    <w:rsid w:val="0086057D"/>
    <w:rsid w:val="00860E29"/>
    <w:rsid w:val="008611BC"/>
    <w:rsid w:val="00861BDC"/>
    <w:rsid w:val="00861F40"/>
    <w:rsid w:val="00862B73"/>
    <w:rsid w:val="008634A7"/>
    <w:rsid w:val="008640DB"/>
    <w:rsid w:val="00864E40"/>
    <w:rsid w:val="00864EAB"/>
    <w:rsid w:val="00864F92"/>
    <w:rsid w:val="008651CB"/>
    <w:rsid w:val="008663E8"/>
    <w:rsid w:val="00866542"/>
    <w:rsid w:val="008667A2"/>
    <w:rsid w:val="00866BAD"/>
    <w:rsid w:val="00866D02"/>
    <w:rsid w:val="00866D23"/>
    <w:rsid w:val="00866E1F"/>
    <w:rsid w:val="00866F67"/>
    <w:rsid w:val="008670EF"/>
    <w:rsid w:val="008678E4"/>
    <w:rsid w:val="00867BF5"/>
    <w:rsid w:val="00867CEB"/>
    <w:rsid w:val="008701AC"/>
    <w:rsid w:val="008704B2"/>
    <w:rsid w:val="00870707"/>
    <w:rsid w:val="008708F4"/>
    <w:rsid w:val="00870BDD"/>
    <w:rsid w:val="00870DF8"/>
    <w:rsid w:val="00870FC1"/>
    <w:rsid w:val="0087193F"/>
    <w:rsid w:val="00872FC5"/>
    <w:rsid w:val="008746FA"/>
    <w:rsid w:val="0087574B"/>
    <w:rsid w:val="0087594F"/>
    <w:rsid w:val="00875C20"/>
    <w:rsid w:val="00875CE4"/>
    <w:rsid w:val="008763F1"/>
    <w:rsid w:val="00877341"/>
    <w:rsid w:val="00877C7F"/>
    <w:rsid w:val="00880401"/>
    <w:rsid w:val="008808E1"/>
    <w:rsid w:val="00880AEC"/>
    <w:rsid w:val="00881C66"/>
    <w:rsid w:val="00881CD1"/>
    <w:rsid w:val="0088273E"/>
    <w:rsid w:val="00882747"/>
    <w:rsid w:val="00882EAD"/>
    <w:rsid w:val="00882FD1"/>
    <w:rsid w:val="008834D5"/>
    <w:rsid w:val="00883AB4"/>
    <w:rsid w:val="00883B38"/>
    <w:rsid w:val="00883D13"/>
    <w:rsid w:val="0088451F"/>
    <w:rsid w:val="0088479C"/>
    <w:rsid w:val="0088486A"/>
    <w:rsid w:val="00884C10"/>
    <w:rsid w:val="0088611E"/>
    <w:rsid w:val="00886294"/>
    <w:rsid w:val="008865B8"/>
    <w:rsid w:val="00886604"/>
    <w:rsid w:val="008867AE"/>
    <w:rsid w:val="00886F7E"/>
    <w:rsid w:val="0088770B"/>
    <w:rsid w:val="0089080A"/>
    <w:rsid w:val="008910B6"/>
    <w:rsid w:val="008917C7"/>
    <w:rsid w:val="008918B9"/>
    <w:rsid w:val="00891EA3"/>
    <w:rsid w:val="008925DD"/>
    <w:rsid w:val="00893213"/>
    <w:rsid w:val="00893476"/>
    <w:rsid w:val="00893793"/>
    <w:rsid w:val="00894603"/>
    <w:rsid w:val="00894A30"/>
    <w:rsid w:val="008965DE"/>
    <w:rsid w:val="008967FD"/>
    <w:rsid w:val="00897DD5"/>
    <w:rsid w:val="008A1480"/>
    <w:rsid w:val="008A1BCD"/>
    <w:rsid w:val="008A25A2"/>
    <w:rsid w:val="008A2608"/>
    <w:rsid w:val="008A27AC"/>
    <w:rsid w:val="008A2C75"/>
    <w:rsid w:val="008A4042"/>
    <w:rsid w:val="008A40A3"/>
    <w:rsid w:val="008A445A"/>
    <w:rsid w:val="008A47EB"/>
    <w:rsid w:val="008A4909"/>
    <w:rsid w:val="008A5CB6"/>
    <w:rsid w:val="008A5CC0"/>
    <w:rsid w:val="008A5DEE"/>
    <w:rsid w:val="008A602A"/>
    <w:rsid w:val="008A6163"/>
    <w:rsid w:val="008A6BBF"/>
    <w:rsid w:val="008A7206"/>
    <w:rsid w:val="008A7283"/>
    <w:rsid w:val="008A7428"/>
    <w:rsid w:val="008A74DC"/>
    <w:rsid w:val="008B0C14"/>
    <w:rsid w:val="008B19DF"/>
    <w:rsid w:val="008B1B0B"/>
    <w:rsid w:val="008B1ED8"/>
    <w:rsid w:val="008B20C0"/>
    <w:rsid w:val="008B2228"/>
    <w:rsid w:val="008B295A"/>
    <w:rsid w:val="008B29D4"/>
    <w:rsid w:val="008B2B87"/>
    <w:rsid w:val="008B2C65"/>
    <w:rsid w:val="008B31B0"/>
    <w:rsid w:val="008B35C5"/>
    <w:rsid w:val="008B3F14"/>
    <w:rsid w:val="008B3FE3"/>
    <w:rsid w:val="008B54ED"/>
    <w:rsid w:val="008B54F2"/>
    <w:rsid w:val="008B69D5"/>
    <w:rsid w:val="008B7360"/>
    <w:rsid w:val="008B79D3"/>
    <w:rsid w:val="008C05D0"/>
    <w:rsid w:val="008C135D"/>
    <w:rsid w:val="008C1BF1"/>
    <w:rsid w:val="008C25E6"/>
    <w:rsid w:val="008C2C34"/>
    <w:rsid w:val="008C2D61"/>
    <w:rsid w:val="008C389A"/>
    <w:rsid w:val="008C40A0"/>
    <w:rsid w:val="008C4B36"/>
    <w:rsid w:val="008C5586"/>
    <w:rsid w:val="008C61D8"/>
    <w:rsid w:val="008C6456"/>
    <w:rsid w:val="008C645A"/>
    <w:rsid w:val="008C64B2"/>
    <w:rsid w:val="008C69B9"/>
    <w:rsid w:val="008C6D93"/>
    <w:rsid w:val="008C6E75"/>
    <w:rsid w:val="008C7593"/>
    <w:rsid w:val="008D0F97"/>
    <w:rsid w:val="008D120F"/>
    <w:rsid w:val="008D12D5"/>
    <w:rsid w:val="008D218D"/>
    <w:rsid w:val="008D23C4"/>
    <w:rsid w:val="008D2750"/>
    <w:rsid w:val="008D2EDC"/>
    <w:rsid w:val="008D36C4"/>
    <w:rsid w:val="008D3C50"/>
    <w:rsid w:val="008D4549"/>
    <w:rsid w:val="008D4BE0"/>
    <w:rsid w:val="008D54F3"/>
    <w:rsid w:val="008D6353"/>
    <w:rsid w:val="008D6F0A"/>
    <w:rsid w:val="008D6F20"/>
    <w:rsid w:val="008D6FEA"/>
    <w:rsid w:val="008D70C7"/>
    <w:rsid w:val="008D76D7"/>
    <w:rsid w:val="008E10F2"/>
    <w:rsid w:val="008E394D"/>
    <w:rsid w:val="008E44A8"/>
    <w:rsid w:val="008E4D24"/>
    <w:rsid w:val="008E4DE5"/>
    <w:rsid w:val="008E57C0"/>
    <w:rsid w:val="008E62BF"/>
    <w:rsid w:val="008E6F59"/>
    <w:rsid w:val="008E6FD3"/>
    <w:rsid w:val="008E702E"/>
    <w:rsid w:val="008E7097"/>
    <w:rsid w:val="008E78D2"/>
    <w:rsid w:val="008F04D3"/>
    <w:rsid w:val="008F11EA"/>
    <w:rsid w:val="008F180D"/>
    <w:rsid w:val="008F298A"/>
    <w:rsid w:val="008F2FCF"/>
    <w:rsid w:val="008F3265"/>
    <w:rsid w:val="008F3D6E"/>
    <w:rsid w:val="008F585B"/>
    <w:rsid w:val="008F64C1"/>
    <w:rsid w:val="008F718A"/>
    <w:rsid w:val="008F723D"/>
    <w:rsid w:val="008F772D"/>
    <w:rsid w:val="008F7F5C"/>
    <w:rsid w:val="00900974"/>
    <w:rsid w:val="00901669"/>
    <w:rsid w:val="009023C6"/>
    <w:rsid w:val="00902F32"/>
    <w:rsid w:val="009033C5"/>
    <w:rsid w:val="009034A5"/>
    <w:rsid w:val="009040C1"/>
    <w:rsid w:val="009047FE"/>
    <w:rsid w:val="00904EAA"/>
    <w:rsid w:val="00905440"/>
    <w:rsid w:val="009054F4"/>
    <w:rsid w:val="00905568"/>
    <w:rsid w:val="0090565E"/>
    <w:rsid w:val="009059C8"/>
    <w:rsid w:val="00905C6D"/>
    <w:rsid w:val="00905E9F"/>
    <w:rsid w:val="00906490"/>
    <w:rsid w:val="00906C80"/>
    <w:rsid w:val="00907316"/>
    <w:rsid w:val="00907475"/>
    <w:rsid w:val="0090799E"/>
    <w:rsid w:val="00910CCD"/>
    <w:rsid w:val="0091144A"/>
    <w:rsid w:val="00911F41"/>
    <w:rsid w:val="009124E9"/>
    <w:rsid w:val="00912531"/>
    <w:rsid w:val="009127C5"/>
    <w:rsid w:val="009132BB"/>
    <w:rsid w:val="0091341D"/>
    <w:rsid w:val="009137D7"/>
    <w:rsid w:val="009138A6"/>
    <w:rsid w:val="0091391B"/>
    <w:rsid w:val="009143ED"/>
    <w:rsid w:val="00914672"/>
    <w:rsid w:val="009147BD"/>
    <w:rsid w:val="00914B90"/>
    <w:rsid w:val="00915BBF"/>
    <w:rsid w:val="0091660B"/>
    <w:rsid w:val="00917787"/>
    <w:rsid w:val="00920013"/>
    <w:rsid w:val="009201EC"/>
    <w:rsid w:val="00920209"/>
    <w:rsid w:val="009206A7"/>
    <w:rsid w:val="009207A3"/>
    <w:rsid w:val="00920F7E"/>
    <w:rsid w:val="0092115C"/>
    <w:rsid w:val="009214F6"/>
    <w:rsid w:val="00921BAE"/>
    <w:rsid w:val="00921C15"/>
    <w:rsid w:val="00922429"/>
    <w:rsid w:val="009224DB"/>
    <w:rsid w:val="009225D5"/>
    <w:rsid w:val="00922736"/>
    <w:rsid w:val="00923160"/>
    <w:rsid w:val="00923438"/>
    <w:rsid w:val="00923539"/>
    <w:rsid w:val="009238B1"/>
    <w:rsid w:val="00923FB4"/>
    <w:rsid w:val="00924101"/>
    <w:rsid w:val="00924ACF"/>
    <w:rsid w:val="009258C3"/>
    <w:rsid w:val="00927272"/>
    <w:rsid w:val="009277FF"/>
    <w:rsid w:val="00930BC6"/>
    <w:rsid w:val="00930C3B"/>
    <w:rsid w:val="00930D39"/>
    <w:rsid w:val="0093201C"/>
    <w:rsid w:val="00932509"/>
    <w:rsid w:val="00933267"/>
    <w:rsid w:val="00933B5F"/>
    <w:rsid w:val="00933C98"/>
    <w:rsid w:val="009342E6"/>
    <w:rsid w:val="009355A1"/>
    <w:rsid w:val="00935FED"/>
    <w:rsid w:val="009367EA"/>
    <w:rsid w:val="00936C57"/>
    <w:rsid w:val="00936FD7"/>
    <w:rsid w:val="009400BD"/>
    <w:rsid w:val="00940159"/>
    <w:rsid w:val="00940671"/>
    <w:rsid w:val="00940A71"/>
    <w:rsid w:val="00940EF4"/>
    <w:rsid w:val="0094158B"/>
    <w:rsid w:val="00941940"/>
    <w:rsid w:val="00941F32"/>
    <w:rsid w:val="00941FB6"/>
    <w:rsid w:val="009420D8"/>
    <w:rsid w:val="009427C8"/>
    <w:rsid w:val="00943747"/>
    <w:rsid w:val="00943EC0"/>
    <w:rsid w:val="00944655"/>
    <w:rsid w:val="0094477F"/>
    <w:rsid w:val="009448CC"/>
    <w:rsid w:val="009462FF"/>
    <w:rsid w:val="00946663"/>
    <w:rsid w:val="00946946"/>
    <w:rsid w:val="00947744"/>
    <w:rsid w:val="00947B43"/>
    <w:rsid w:val="0095021C"/>
    <w:rsid w:val="0095050D"/>
    <w:rsid w:val="00950CE7"/>
    <w:rsid w:val="00950DD6"/>
    <w:rsid w:val="00950FBE"/>
    <w:rsid w:val="009517B8"/>
    <w:rsid w:val="00951DA4"/>
    <w:rsid w:val="00952EFD"/>
    <w:rsid w:val="00953635"/>
    <w:rsid w:val="0095384B"/>
    <w:rsid w:val="00953DA3"/>
    <w:rsid w:val="00954726"/>
    <w:rsid w:val="00954A75"/>
    <w:rsid w:val="009554F8"/>
    <w:rsid w:val="00955917"/>
    <w:rsid w:val="0095657E"/>
    <w:rsid w:val="00956846"/>
    <w:rsid w:val="00956996"/>
    <w:rsid w:val="00956D85"/>
    <w:rsid w:val="00957962"/>
    <w:rsid w:val="00957985"/>
    <w:rsid w:val="00957F4C"/>
    <w:rsid w:val="0096029C"/>
    <w:rsid w:val="009603E3"/>
    <w:rsid w:val="0096076E"/>
    <w:rsid w:val="0096096C"/>
    <w:rsid w:val="00961631"/>
    <w:rsid w:val="00961E0B"/>
    <w:rsid w:val="00961FBA"/>
    <w:rsid w:val="00962154"/>
    <w:rsid w:val="009621E1"/>
    <w:rsid w:val="00962E44"/>
    <w:rsid w:val="00963475"/>
    <w:rsid w:val="0096358A"/>
    <w:rsid w:val="00963B54"/>
    <w:rsid w:val="00964D00"/>
    <w:rsid w:val="0096556B"/>
    <w:rsid w:val="00965589"/>
    <w:rsid w:val="0096566A"/>
    <w:rsid w:val="00965809"/>
    <w:rsid w:val="00965894"/>
    <w:rsid w:val="00965CC1"/>
    <w:rsid w:val="00967F46"/>
    <w:rsid w:val="00970315"/>
    <w:rsid w:val="00970895"/>
    <w:rsid w:val="00970BAD"/>
    <w:rsid w:val="009711C3"/>
    <w:rsid w:val="009715DB"/>
    <w:rsid w:val="00971877"/>
    <w:rsid w:val="00971D17"/>
    <w:rsid w:val="00971E1F"/>
    <w:rsid w:val="00971F85"/>
    <w:rsid w:val="00972129"/>
    <w:rsid w:val="009724EB"/>
    <w:rsid w:val="00973D50"/>
    <w:rsid w:val="00974141"/>
    <w:rsid w:val="009743BB"/>
    <w:rsid w:val="00974875"/>
    <w:rsid w:val="0097491D"/>
    <w:rsid w:val="00974EC7"/>
    <w:rsid w:val="00975059"/>
    <w:rsid w:val="009751C3"/>
    <w:rsid w:val="00975348"/>
    <w:rsid w:val="009755FD"/>
    <w:rsid w:val="009763BB"/>
    <w:rsid w:val="00976A76"/>
    <w:rsid w:val="00976B2C"/>
    <w:rsid w:val="009776B6"/>
    <w:rsid w:val="00977C27"/>
    <w:rsid w:val="009800C5"/>
    <w:rsid w:val="00980212"/>
    <w:rsid w:val="0098055A"/>
    <w:rsid w:val="00980709"/>
    <w:rsid w:val="00980AD3"/>
    <w:rsid w:val="00982104"/>
    <w:rsid w:val="00982F58"/>
    <w:rsid w:val="0098450D"/>
    <w:rsid w:val="00984609"/>
    <w:rsid w:val="0098534B"/>
    <w:rsid w:val="009858DE"/>
    <w:rsid w:val="009859EA"/>
    <w:rsid w:val="00985BFC"/>
    <w:rsid w:val="00985D5D"/>
    <w:rsid w:val="00985D75"/>
    <w:rsid w:val="00986126"/>
    <w:rsid w:val="00986190"/>
    <w:rsid w:val="0098620A"/>
    <w:rsid w:val="00986AAB"/>
    <w:rsid w:val="00987116"/>
    <w:rsid w:val="00990181"/>
    <w:rsid w:val="0099086A"/>
    <w:rsid w:val="00990BB6"/>
    <w:rsid w:val="00990C90"/>
    <w:rsid w:val="009916B2"/>
    <w:rsid w:val="00991722"/>
    <w:rsid w:val="00991D5C"/>
    <w:rsid w:val="009924B1"/>
    <w:rsid w:val="0099251C"/>
    <w:rsid w:val="00992CE7"/>
    <w:rsid w:val="00993320"/>
    <w:rsid w:val="00993B57"/>
    <w:rsid w:val="00993BBD"/>
    <w:rsid w:val="00993E5E"/>
    <w:rsid w:val="0099435B"/>
    <w:rsid w:val="00994418"/>
    <w:rsid w:val="00994461"/>
    <w:rsid w:val="0099463A"/>
    <w:rsid w:val="00994742"/>
    <w:rsid w:val="00995164"/>
    <w:rsid w:val="009953C4"/>
    <w:rsid w:val="009955AD"/>
    <w:rsid w:val="009959ED"/>
    <w:rsid w:val="00996059"/>
    <w:rsid w:val="00996212"/>
    <w:rsid w:val="00996D3B"/>
    <w:rsid w:val="0099709D"/>
    <w:rsid w:val="009974C4"/>
    <w:rsid w:val="00997896"/>
    <w:rsid w:val="00997FFD"/>
    <w:rsid w:val="009A081B"/>
    <w:rsid w:val="009A15E9"/>
    <w:rsid w:val="009A1880"/>
    <w:rsid w:val="009A18E6"/>
    <w:rsid w:val="009A2845"/>
    <w:rsid w:val="009A2AC3"/>
    <w:rsid w:val="009A2ACF"/>
    <w:rsid w:val="009A3109"/>
    <w:rsid w:val="009A3B5A"/>
    <w:rsid w:val="009A455E"/>
    <w:rsid w:val="009A4CD9"/>
    <w:rsid w:val="009A5856"/>
    <w:rsid w:val="009B048D"/>
    <w:rsid w:val="009B04C0"/>
    <w:rsid w:val="009B0A50"/>
    <w:rsid w:val="009B0B8F"/>
    <w:rsid w:val="009B1626"/>
    <w:rsid w:val="009B1B20"/>
    <w:rsid w:val="009B2426"/>
    <w:rsid w:val="009B29B2"/>
    <w:rsid w:val="009B2A15"/>
    <w:rsid w:val="009B36F4"/>
    <w:rsid w:val="009B3B1F"/>
    <w:rsid w:val="009B3F05"/>
    <w:rsid w:val="009B3FE2"/>
    <w:rsid w:val="009B408B"/>
    <w:rsid w:val="009B5263"/>
    <w:rsid w:val="009B541A"/>
    <w:rsid w:val="009B5506"/>
    <w:rsid w:val="009B5945"/>
    <w:rsid w:val="009B5987"/>
    <w:rsid w:val="009B61EA"/>
    <w:rsid w:val="009B6712"/>
    <w:rsid w:val="009B7843"/>
    <w:rsid w:val="009B789C"/>
    <w:rsid w:val="009C008B"/>
    <w:rsid w:val="009C0638"/>
    <w:rsid w:val="009C0670"/>
    <w:rsid w:val="009C0983"/>
    <w:rsid w:val="009C0BD2"/>
    <w:rsid w:val="009C0FD9"/>
    <w:rsid w:val="009C139F"/>
    <w:rsid w:val="009C1634"/>
    <w:rsid w:val="009C1E60"/>
    <w:rsid w:val="009C1FAA"/>
    <w:rsid w:val="009C2433"/>
    <w:rsid w:val="009C2ED9"/>
    <w:rsid w:val="009C301A"/>
    <w:rsid w:val="009C32DC"/>
    <w:rsid w:val="009C4D89"/>
    <w:rsid w:val="009C5218"/>
    <w:rsid w:val="009C728F"/>
    <w:rsid w:val="009D0814"/>
    <w:rsid w:val="009D0C56"/>
    <w:rsid w:val="009D0D28"/>
    <w:rsid w:val="009D1140"/>
    <w:rsid w:val="009D1E1C"/>
    <w:rsid w:val="009D2DA3"/>
    <w:rsid w:val="009D2FB4"/>
    <w:rsid w:val="009D3285"/>
    <w:rsid w:val="009D394F"/>
    <w:rsid w:val="009D408C"/>
    <w:rsid w:val="009D4175"/>
    <w:rsid w:val="009D45E1"/>
    <w:rsid w:val="009D5313"/>
    <w:rsid w:val="009D5D56"/>
    <w:rsid w:val="009D6011"/>
    <w:rsid w:val="009D6707"/>
    <w:rsid w:val="009D68DA"/>
    <w:rsid w:val="009D7267"/>
    <w:rsid w:val="009D74C1"/>
    <w:rsid w:val="009D7862"/>
    <w:rsid w:val="009D7FE1"/>
    <w:rsid w:val="009E037E"/>
    <w:rsid w:val="009E181E"/>
    <w:rsid w:val="009E1ABD"/>
    <w:rsid w:val="009E2185"/>
    <w:rsid w:val="009E2213"/>
    <w:rsid w:val="009E2D99"/>
    <w:rsid w:val="009E3A00"/>
    <w:rsid w:val="009E4161"/>
    <w:rsid w:val="009E4621"/>
    <w:rsid w:val="009E4992"/>
    <w:rsid w:val="009E4A8B"/>
    <w:rsid w:val="009E5703"/>
    <w:rsid w:val="009E5B27"/>
    <w:rsid w:val="009E77A7"/>
    <w:rsid w:val="009E7F4A"/>
    <w:rsid w:val="009E7F78"/>
    <w:rsid w:val="009F0013"/>
    <w:rsid w:val="009F0216"/>
    <w:rsid w:val="009F05C0"/>
    <w:rsid w:val="009F0CB8"/>
    <w:rsid w:val="009F16FF"/>
    <w:rsid w:val="009F1B8E"/>
    <w:rsid w:val="009F2484"/>
    <w:rsid w:val="009F2569"/>
    <w:rsid w:val="009F2B9C"/>
    <w:rsid w:val="009F2DEE"/>
    <w:rsid w:val="009F3310"/>
    <w:rsid w:val="009F34CC"/>
    <w:rsid w:val="009F3937"/>
    <w:rsid w:val="009F48A3"/>
    <w:rsid w:val="009F4E5D"/>
    <w:rsid w:val="009F5703"/>
    <w:rsid w:val="009F6189"/>
    <w:rsid w:val="009F6478"/>
    <w:rsid w:val="009F669D"/>
    <w:rsid w:val="009F7371"/>
    <w:rsid w:val="009F7D86"/>
    <w:rsid w:val="009F7F59"/>
    <w:rsid w:val="00A008BE"/>
    <w:rsid w:val="00A00E14"/>
    <w:rsid w:val="00A01E33"/>
    <w:rsid w:val="00A02289"/>
    <w:rsid w:val="00A023F9"/>
    <w:rsid w:val="00A03122"/>
    <w:rsid w:val="00A033DB"/>
    <w:rsid w:val="00A03B7A"/>
    <w:rsid w:val="00A03F5D"/>
    <w:rsid w:val="00A04084"/>
    <w:rsid w:val="00A04366"/>
    <w:rsid w:val="00A045B9"/>
    <w:rsid w:val="00A04B05"/>
    <w:rsid w:val="00A05067"/>
    <w:rsid w:val="00A05319"/>
    <w:rsid w:val="00A053C2"/>
    <w:rsid w:val="00A05BBA"/>
    <w:rsid w:val="00A063AA"/>
    <w:rsid w:val="00A06926"/>
    <w:rsid w:val="00A06A4C"/>
    <w:rsid w:val="00A072C1"/>
    <w:rsid w:val="00A0757B"/>
    <w:rsid w:val="00A0763E"/>
    <w:rsid w:val="00A07A49"/>
    <w:rsid w:val="00A1085E"/>
    <w:rsid w:val="00A108A8"/>
    <w:rsid w:val="00A11561"/>
    <w:rsid w:val="00A1188C"/>
    <w:rsid w:val="00A11ECC"/>
    <w:rsid w:val="00A120C8"/>
    <w:rsid w:val="00A122B0"/>
    <w:rsid w:val="00A12C76"/>
    <w:rsid w:val="00A130ED"/>
    <w:rsid w:val="00A14082"/>
    <w:rsid w:val="00A1469C"/>
    <w:rsid w:val="00A14A27"/>
    <w:rsid w:val="00A14A75"/>
    <w:rsid w:val="00A1567D"/>
    <w:rsid w:val="00A15DA5"/>
    <w:rsid w:val="00A16DB7"/>
    <w:rsid w:val="00A17035"/>
    <w:rsid w:val="00A17374"/>
    <w:rsid w:val="00A17BE4"/>
    <w:rsid w:val="00A17C6E"/>
    <w:rsid w:val="00A20189"/>
    <w:rsid w:val="00A205EA"/>
    <w:rsid w:val="00A2182F"/>
    <w:rsid w:val="00A219B5"/>
    <w:rsid w:val="00A21A5F"/>
    <w:rsid w:val="00A21ACA"/>
    <w:rsid w:val="00A21BDC"/>
    <w:rsid w:val="00A21F19"/>
    <w:rsid w:val="00A22436"/>
    <w:rsid w:val="00A23226"/>
    <w:rsid w:val="00A23558"/>
    <w:rsid w:val="00A24C19"/>
    <w:rsid w:val="00A25609"/>
    <w:rsid w:val="00A26E9B"/>
    <w:rsid w:val="00A27244"/>
    <w:rsid w:val="00A277A4"/>
    <w:rsid w:val="00A279CB"/>
    <w:rsid w:val="00A27E71"/>
    <w:rsid w:val="00A27F94"/>
    <w:rsid w:val="00A3084D"/>
    <w:rsid w:val="00A32286"/>
    <w:rsid w:val="00A325AC"/>
    <w:rsid w:val="00A32D98"/>
    <w:rsid w:val="00A33038"/>
    <w:rsid w:val="00A33459"/>
    <w:rsid w:val="00A33461"/>
    <w:rsid w:val="00A34A96"/>
    <w:rsid w:val="00A34CAB"/>
    <w:rsid w:val="00A3585D"/>
    <w:rsid w:val="00A35BF3"/>
    <w:rsid w:val="00A367A4"/>
    <w:rsid w:val="00A36A81"/>
    <w:rsid w:val="00A36CF9"/>
    <w:rsid w:val="00A40F26"/>
    <w:rsid w:val="00A415A7"/>
    <w:rsid w:val="00A41F30"/>
    <w:rsid w:val="00A42BF3"/>
    <w:rsid w:val="00A42E8A"/>
    <w:rsid w:val="00A42F82"/>
    <w:rsid w:val="00A45657"/>
    <w:rsid w:val="00A46AA6"/>
    <w:rsid w:val="00A46D00"/>
    <w:rsid w:val="00A46FC2"/>
    <w:rsid w:val="00A47234"/>
    <w:rsid w:val="00A47603"/>
    <w:rsid w:val="00A47BB9"/>
    <w:rsid w:val="00A50508"/>
    <w:rsid w:val="00A50C5F"/>
    <w:rsid w:val="00A513CA"/>
    <w:rsid w:val="00A51B01"/>
    <w:rsid w:val="00A52F89"/>
    <w:rsid w:val="00A53FCD"/>
    <w:rsid w:val="00A54039"/>
    <w:rsid w:val="00A54494"/>
    <w:rsid w:val="00A549BC"/>
    <w:rsid w:val="00A54D22"/>
    <w:rsid w:val="00A55143"/>
    <w:rsid w:val="00A55325"/>
    <w:rsid w:val="00A5582C"/>
    <w:rsid w:val="00A5679D"/>
    <w:rsid w:val="00A56928"/>
    <w:rsid w:val="00A5734F"/>
    <w:rsid w:val="00A573AE"/>
    <w:rsid w:val="00A60805"/>
    <w:rsid w:val="00A609F5"/>
    <w:rsid w:val="00A60D81"/>
    <w:rsid w:val="00A61E51"/>
    <w:rsid w:val="00A626D0"/>
    <w:rsid w:val="00A62839"/>
    <w:rsid w:val="00A629FF"/>
    <w:rsid w:val="00A63460"/>
    <w:rsid w:val="00A65366"/>
    <w:rsid w:val="00A65DA6"/>
    <w:rsid w:val="00A66CF4"/>
    <w:rsid w:val="00A67492"/>
    <w:rsid w:val="00A67B60"/>
    <w:rsid w:val="00A67E69"/>
    <w:rsid w:val="00A70400"/>
    <w:rsid w:val="00A70AC8"/>
    <w:rsid w:val="00A70F08"/>
    <w:rsid w:val="00A7260A"/>
    <w:rsid w:val="00A72F61"/>
    <w:rsid w:val="00A735A1"/>
    <w:rsid w:val="00A738CC"/>
    <w:rsid w:val="00A73CE9"/>
    <w:rsid w:val="00A74261"/>
    <w:rsid w:val="00A7538E"/>
    <w:rsid w:val="00A75D55"/>
    <w:rsid w:val="00A75EB0"/>
    <w:rsid w:val="00A76612"/>
    <w:rsid w:val="00A7664A"/>
    <w:rsid w:val="00A76EB0"/>
    <w:rsid w:val="00A7701B"/>
    <w:rsid w:val="00A77BCE"/>
    <w:rsid w:val="00A77F58"/>
    <w:rsid w:val="00A8039B"/>
    <w:rsid w:val="00A80F91"/>
    <w:rsid w:val="00A81379"/>
    <w:rsid w:val="00A81471"/>
    <w:rsid w:val="00A8229F"/>
    <w:rsid w:val="00A825D5"/>
    <w:rsid w:val="00A82991"/>
    <w:rsid w:val="00A82FA0"/>
    <w:rsid w:val="00A83053"/>
    <w:rsid w:val="00A83796"/>
    <w:rsid w:val="00A83AE5"/>
    <w:rsid w:val="00A83B59"/>
    <w:rsid w:val="00A83DDC"/>
    <w:rsid w:val="00A83FEB"/>
    <w:rsid w:val="00A84262"/>
    <w:rsid w:val="00A84651"/>
    <w:rsid w:val="00A85BE6"/>
    <w:rsid w:val="00A868A5"/>
    <w:rsid w:val="00A8710D"/>
    <w:rsid w:val="00A875FA"/>
    <w:rsid w:val="00A87C64"/>
    <w:rsid w:val="00A90199"/>
    <w:rsid w:val="00A9064D"/>
    <w:rsid w:val="00A90839"/>
    <w:rsid w:val="00A90C57"/>
    <w:rsid w:val="00A90EA5"/>
    <w:rsid w:val="00A91CC5"/>
    <w:rsid w:val="00A91CF8"/>
    <w:rsid w:val="00A9251B"/>
    <w:rsid w:val="00A9280E"/>
    <w:rsid w:val="00A92821"/>
    <w:rsid w:val="00A92B67"/>
    <w:rsid w:val="00A933FC"/>
    <w:rsid w:val="00A93583"/>
    <w:rsid w:val="00A93BE0"/>
    <w:rsid w:val="00A94227"/>
    <w:rsid w:val="00A94682"/>
    <w:rsid w:val="00A9469C"/>
    <w:rsid w:val="00A947BE"/>
    <w:rsid w:val="00A94928"/>
    <w:rsid w:val="00A94AD1"/>
    <w:rsid w:val="00A94DE9"/>
    <w:rsid w:val="00A958A8"/>
    <w:rsid w:val="00A96061"/>
    <w:rsid w:val="00A965AF"/>
    <w:rsid w:val="00A966C4"/>
    <w:rsid w:val="00A96883"/>
    <w:rsid w:val="00A96978"/>
    <w:rsid w:val="00A97859"/>
    <w:rsid w:val="00A9799E"/>
    <w:rsid w:val="00A97B2D"/>
    <w:rsid w:val="00AA08A9"/>
    <w:rsid w:val="00AA0B5D"/>
    <w:rsid w:val="00AA0BE4"/>
    <w:rsid w:val="00AA1057"/>
    <w:rsid w:val="00AA2018"/>
    <w:rsid w:val="00AA20DA"/>
    <w:rsid w:val="00AA3172"/>
    <w:rsid w:val="00AA4109"/>
    <w:rsid w:val="00AA43A5"/>
    <w:rsid w:val="00AA44A8"/>
    <w:rsid w:val="00AA53BB"/>
    <w:rsid w:val="00AA6041"/>
    <w:rsid w:val="00AA6C44"/>
    <w:rsid w:val="00AA7955"/>
    <w:rsid w:val="00AA7C29"/>
    <w:rsid w:val="00AB0274"/>
    <w:rsid w:val="00AB041C"/>
    <w:rsid w:val="00AB270C"/>
    <w:rsid w:val="00AB2D89"/>
    <w:rsid w:val="00AB335E"/>
    <w:rsid w:val="00AB3CD0"/>
    <w:rsid w:val="00AB3EFC"/>
    <w:rsid w:val="00AB3F1E"/>
    <w:rsid w:val="00AB4633"/>
    <w:rsid w:val="00AB4EC0"/>
    <w:rsid w:val="00AB5325"/>
    <w:rsid w:val="00AB590B"/>
    <w:rsid w:val="00AB638F"/>
    <w:rsid w:val="00AB640A"/>
    <w:rsid w:val="00AB70BA"/>
    <w:rsid w:val="00AB73B7"/>
    <w:rsid w:val="00AB75AA"/>
    <w:rsid w:val="00AB7684"/>
    <w:rsid w:val="00AC10CC"/>
    <w:rsid w:val="00AC11D8"/>
    <w:rsid w:val="00AC1AD7"/>
    <w:rsid w:val="00AC1C02"/>
    <w:rsid w:val="00AC1D98"/>
    <w:rsid w:val="00AC2771"/>
    <w:rsid w:val="00AC27D4"/>
    <w:rsid w:val="00AC3CB8"/>
    <w:rsid w:val="00AC3F82"/>
    <w:rsid w:val="00AC409D"/>
    <w:rsid w:val="00AC5133"/>
    <w:rsid w:val="00AC5723"/>
    <w:rsid w:val="00AC595B"/>
    <w:rsid w:val="00AC5D7C"/>
    <w:rsid w:val="00AC5E70"/>
    <w:rsid w:val="00AC6232"/>
    <w:rsid w:val="00AC682E"/>
    <w:rsid w:val="00AC6A85"/>
    <w:rsid w:val="00AC6CC3"/>
    <w:rsid w:val="00AC6E44"/>
    <w:rsid w:val="00AD0546"/>
    <w:rsid w:val="00AD08A5"/>
    <w:rsid w:val="00AD0B8A"/>
    <w:rsid w:val="00AD1452"/>
    <w:rsid w:val="00AD1E33"/>
    <w:rsid w:val="00AD2A43"/>
    <w:rsid w:val="00AD300A"/>
    <w:rsid w:val="00AD387B"/>
    <w:rsid w:val="00AD3F58"/>
    <w:rsid w:val="00AD5232"/>
    <w:rsid w:val="00AD54BA"/>
    <w:rsid w:val="00AD55C5"/>
    <w:rsid w:val="00AD5AC4"/>
    <w:rsid w:val="00AD600B"/>
    <w:rsid w:val="00AD6227"/>
    <w:rsid w:val="00AD6E00"/>
    <w:rsid w:val="00AD7D2E"/>
    <w:rsid w:val="00AE0888"/>
    <w:rsid w:val="00AE092E"/>
    <w:rsid w:val="00AE0FA6"/>
    <w:rsid w:val="00AE1144"/>
    <w:rsid w:val="00AE1B03"/>
    <w:rsid w:val="00AE1CE2"/>
    <w:rsid w:val="00AE28F8"/>
    <w:rsid w:val="00AE2C3E"/>
    <w:rsid w:val="00AE2C5F"/>
    <w:rsid w:val="00AE2F30"/>
    <w:rsid w:val="00AE3793"/>
    <w:rsid w:val="00AE42B0"/>
    <w:rsid w:val="00AE4380"/>
    <w:rsid w:val="00AE5073"/>
    <w:rsid w:val="00AE5C1B"/>
    <w:rsid w:val="00AE6324"/>
    <w:rsid w:val="00AE64B3"/>
    <w:rsid w:val="00AE6F50"/>
    <w:rsid w:val="00AE7634"/>
    <w:rsid w:val="00AF0660"/>
    <w:rsid w:val="00AF06EA"/>
    <w:rsid w:val="00AF07D5"/>
    <w:rsid w:val="00AF0AC2"/>
    <w:rsid w:val="00AF1683"/>
    <w:rsid w:val="00AF1A2E"/>
    <w:rsid w:val="00AF1AA8"/>
    <w:rsid w:val="00AF208E"/>
    <w:rsid w:val="00AF2921"/>
    <w:rsid w:val="00AF2D44"/>
    <w:rsid w:val="00AF2DD0"/>
    <w:rsid w:val="00AF2E23"/>
    <w:rsid w:val="00AF2FDF"/>
    <w:rsid w:val="00AF30C4"/>
    <w:rsid w:val="00AF487D"/>
    <w:rsid w:val="00AF4E1B"/>
    <w:rsid w:val="00AF4F4A"/>
    <w:rsid w:val="00AF4FA1"/>
    <w:rsid w:val="00AF5955"/>
    <w:rsid w:val="00AF6426"/>
    <w:rsid w:val="00AF6897"/>
    <w:rsid w:val="00AF6BC3"/>
    <w:rsid w:val="00AF6BC5"/>
    <w:rsid w:val="00AF7268"/>
    <w:rsid w:val="00B00923"/>
    <w:rsid w:val="00B01C85"/>
    <w:rsid w:val="00B02201"/>
    <w:rsid w:val="00B02206"/>
    <w:rsid w:val="00B0244C"/>
    <w:rsid w:val="00B02ADF"/>
    <w:rsid w:val="00B0303C"/>
    <w:rsid w:val="00B04936"/>
    <w:rsid w:val="00B04FEF"/>
    <w:rsid w:val="00B052C7"/>
    <w:rsid w:val="00B059FC"/>
    <w:rsid w:val="00B05ABA"/>
    <w:rsid w:val="00B05B1A"/>
    <w:rsid w:val="00B05F0A"/>
    <w:rsid w:val="00B067EC"/>
    <w:rsid w:val="00B06DED"/>
    <w:rsid w:val="00B070E5"/>
    <w:rsid w:val="00B076C8"/>
    <w:rsid w:val="00B07B9A"/>
    <w:rsid w:val="00B07CB0"/>
    <w:rsid w:val="00B1015D"/>
    <w:rsid w:val="00B109DE"/>
    <w:rsid w:val="00B1119E"/>
    <w:rsid w:val="00B114CD"/>
    <w:rsid w:val="00B1168C"/>
    <w:rsid w:val="00B11B61"/>
    <w:rsid w:val="00B12539"/>
    <w:rsid w:val="00B12652"/>
    <w:rsid w:val="00B12750"/>
    <w:rsid w:val="00B12A15"/>
    <w:rsid w:val="00B13C29"/>
    <w:rsid w:val="00B14140"/>
    <w:rsid w:val="00B143C4"/>
    <w:rsid w:val="00B14BAA"/>
    <w:rsid w:val="00B14BAF"/>
    <w:rsid w:val="00B14C06"/>
    <w:rsid w:val="00B15238"/>
    <w:rsid w:val="00B15502"/>
    <w:rsid w:val="00B16697"/>
    <w:rsid w:val="00B16ECD"/>
    <w:rsid w:val="00B171F3"/>
    <w:rsid w:val="00B17473"/>
    <w:rsid w:val="00B17D08"/>
    <w:rsid w:val="00B20924"/>
    <w:rsid w:val="00B2117A"/>
    <w:rsid w:val="00B21ECC"/>
    <w:rsid w:val="00B24CD6"/>
    <w:rsid w:val="00B24FF6"/>
    <w:rsid w:val="00B25112"/>
    <w:rsid w:val="00B25662"/>
    <w:rsid w:val="00B25805"/>
    <w:rsid w:val="00B25B03"/>
    <w:rsid w:val="00B25FA1"/>
    <w:rsid w:val="00B2719D"/>
    <w:rsid w:val="00B27304"/>
    <w:rsid w:val="00B273F9"/>
    <w:rsid w:val="00B27D91"/>
    <w:rsid w:val="00B27EB8"/>
    <w:rsid w:val="00B300FF"/>
    <w:rsid w:val="00B3028B"/>
    <w:rsid w:val="00B304DC"/>
    <w:rsid w:val="00B30D07"/>
    <w:rsid w:val="00B31103"/>
    <w:rsid w:val="00B31A0F"/>
    <w:rsid w:val="00B31D1F"/>
    <w:rsid w:val="00B31EA5"/>
    <w:rsid w:val="00B32393"/>
    <w:rsid w:val="00B32F66"/>
    <w:rsid w:val="00B339F6"/>
    <w:rsid w:val="00B346A7"/>
    <w:rsid w:val="00B35416"/>
    <w:rsid w:val="00B363C9"/>
    <w:rsid w:val="00B37AE2"/>
    <w:rsid w:val="00B37C64"/>
    <w:rsid w:val="00B37E9C"/>
    <w:rsid w:val="00B403AE"/>
    <w:rsid w:val="00B41571"/>
    <w:rsid w:val="00B41952"/>
    <w:rsid w:val="00B42AE0"/>
    <w:rsid w:val="00B43848"/>
    <w:rsid w:val="00B44266"/>
    <w:rsid w:val="00B44896"/>
    <w:rsid w:val="00B45211"/>
    <w:rsid w:val="00B45595"/>
    <w:rsid w:val="00B45A74"/>
    <w:rsid w:val="00B45CE0"/>
    <w:rsid w:val="00B470EA"/>
    <w:rsid w:val="00B4730C"/>
    <w:rsid w:val="00B474C6"/>
    <w:rsid w:val="00B47820"/>
    <w:rsid w:val="00B500B1"/>
    <w:rsid w:val="00B503DB"/>
    <w:rsid w:val="00B5085F"/>
    <w:rsid w:val="00B51EC0"/>
    <w:rsid w:val="00B5252A"/>
    <w:rsid w:val="00B52E6E"/>
    <w:rsid w:val="00B530A6"/>
    <w:rsid w:val="00B5347B"/>
    <w:rsid w:val="00B535EF"/>
    <w:rsid w:val="00B539CB"/>
    <w:rsid w:val="00B53B45"/>
    <w:rsid w:val="00B53B73"/>
    <w:rsid w:val="00B53DBC"/>
    <w:rsid w:val="00B53EC0"/>
    <w:rsid w:val="00B541DC"/>
    <w:rsid w:val="00B5452D"/>
    <w:rsid w:val="00B548FF"/>
    <w:rsid w:val="00B55672"/>
    <w:rsid w:val="00B566FD"/>
    <w:rsid w:val="00B5744A"/>
    <w:rsid w:val="00B57921"/>
    <w:rsid w:val="00B57C7F"/>
    <w:rsid w:val="00B61669"/>
    <w:rsid w:val="00B62004"/>
    <w:rsid w:val="00B62919"/>
    <w:rsid w:val="00B62E76"/>
    <w:rsid w:val="00B63C54"/>
    <w:rsid w:val="00B63E36"/>
    <w:rsid w:val="00B643B2"/>
    <w:rsid w:val="00B64DDE"/>
    <w:rsid w:val="00B650F5"/>
    <w:rsid w:val="00B65196"/>
    <w:rsid w:val="00B652F5"/>
    <w:rsid w:val="00B65557"/>
    <w:rsid w:val="00B661E2"/>
    <w:rsid w:val="00B66F1F"/>
    <w:rsid w:val="00B67603"/>
    <w:rsid w:val="00B67E8B"/>
    <w:rsid w:val="00B70619"/>
    <w:rsid w:val="00B70BF0"/>
    <w:rsid w:val="00B71CFD"/>
    <w:rsid w:val="00B71FCD"/>
    <w:rsid w:val="00B7205D"/>
    <w:rsid w:val="00B72BF9"/>
    <w:rsid w:val="00B73147"/>
    <w:rsid w:val="00B73561"/>
    <w:rsid w:val="00B74D62"/>
    <w:rsid w:val="00B7508B"/>
    <w:rsid w:val="00B7558E"/>
    <w:rsid w:val="00B768F2"/>
    <w:rsid w:val="00B770F6"/>
    <w:rsid w:val="00B771CE"/>
    <w:rsid w:val="00B776CD"/>
    <w:rsid w:val="00B80667"/>
    <w:rsid w:val="00B807A8"/>
    <w:rsid w:val="00B807DE"/>
    <w:rsid w:val="00B80937"/>
    <w:rsid w:val="00B80A1D"/>
    <w:rsid w:val="00B80D7F"/>
    <w:rsid w:val="00B80E45"/>
    <w:rsid w:val="00B80F19"/>
    <w:rsid w:val="00B819CA"/>
    <w:rsid w:val="00B8254C"/>
    <w:rsid w:val="00B832E8"/>
    <w:rsid w:val="00B83779"/>
    <w:rsid w:val="00B8486A"/>
    <w:rsid w:val="00B84CF2"/>
    <w:rsid w:val="00B854BF"/>
    <w:rsid w:val="00B85D91"/>
    <w:rsid w:val="00B86470"/>
    <w:rsid w:val="00B8654F"/>
    <w:rsid w:val="00B86A4E"/>
    <w:rsid w:val="00B86AAE"/>
    <w:rsid w:val="00B87161"/>
    <w:rsid w:val="00B8747C"/>
    <w:rsid w:val="00B87778"/>
    <w:rsid w:val="00B90A18"/>
    <w:rsid w:val="00B910E3"/>
    <w:rsid w:val="00B911F0"/>
    <w:rsid w:val="00B9269D"/>
    <w:rsid w:val="00B927CD"/>
    <w:rsid w:val="00B9333C"/>
    <w:rsid w:val="00B93602"/>
    <w:rsid w:val="00B93B40"/>
    <w:rsid w:val="00B9415A"/>
    <w:rsid w:val="00B94DA5"/>
    <w:rsid w:val="00B9588C"/>
    <w:rsid w:val="00B960B1"/>
    <w:rsid w:val="00B96E6C"/>
    <w:rsid w:val="00B97049"/>
    <w:rsid w:val="00B97706"/>
    <w:rsid w:val="00BA0CB6"/>
    <w:rsid w:val="00BA11BF"/>
    <w:rsid w:val="00BA13BC"/>
    <w:rsid w:val="00BA14AA"/>
    <w:rsid w:val="00BA1EDF"/>
    <w:rsid w:val="00BA21C6"/>
    <w:rsid w:val="00BA2386"/>
    <w:rsid w:val="00BA2455"/>
    <w:rsid w:val="00BA268D"/>
    <w:rsid w:val="00BA2BB1"/>
    <w:rsid w:val="00BA3422"/>
    <w:rsid w:val="00BA3965"/>
    <w:rsid w:val="00BA3A36"/>
    <w:rsid w:val="00BA4731"/>
    <w:rsid w:val="00BA4AE2"/>
    <w:rsid w:val="00BA4C05"/>
    <w:rsid w:val="00BA528D"/>
    <w:rsid w:val="00BA57CB"/>
    <w:rsid w:val="00BA6038"/>
    <w:rsid w:val="00BA6800"/>
    <w:rsid w:val="00BB014F"/>
    <w:rsid w:val="00BB0513"/>
    <w:rsid w:val="00BB066A"/>
    <w:rsid w:val="00BB1174"/>
    <w:rsid w:val="00BB14EB"/>
    <w:rsid w:val="00BB1604"/>
    <w:rsid w:val="00BB1FF5"/>
    <w:rsid w:val="00BB24BB"/>
    <w:rsid w:val="00BB27F4"/>
    <w:rsid w:val="00BB2FA1"/>
    <w:rsid w:val="00BB3030"/>
    <w:rsid w:val="00BB324B"/>
    <w:rsid w:val="00BB32FC"/>
    <w:rsid w:val="00BB341E"/>
    <w:rsid w:val="00BB3DD0"/>
    <w:rsid w:val="00BB44A4"/>
    <w:rsid w:val="00BB47D5"/>
    <w:rsid w:val="00BB49D0"/>
    <w:rsid w:val="00BB49E8"/>
    <w:rsid w:val="00BB4D50"/>
    <w:rsid w:val="00BB4EAF"/>
    <w:rsid w:val="00BB5006"/>
    <w:rsid w:val="00BB589C"/>
    <w:rsid w:val="00BB59FF"/>
    <w:rsid w:val="00BB60AD"/>
    <w:rsid w:val="00BB6319"/>
    <w:rsid w:val="00BB6FFA"/>
    <w:rsid w:val="00BB7258"/>
    <w:rsid w:val="00BB799C"/>
    <w:rsid w:val="00BB7D1F"/>
    <w:rsid w:val="00BB7E54"/>
    <w:rsid w:val="00BB7E95"/>
    <w:rsid w:val="00BC0A3E"/>
    <w:rsid w:val="00BC0CAF"/>
    <w:rsid w:val="00BC1B66"/>
    <w:rsid w:val="00BC1BDA"/>
    <w:rsid w:val="00BC2707"/>
    <w:rsid w:val="00BC2B3E"/>
    <w:rsid w:val="00BC30E0"/>
    <w:rsid w:val="00BC3861"/>
    <w:rsid w:val="00BC39B2"/>
    <w:rsid w:val="00BC3B57"/>
    <w:rsid w:val="00BC3D2E"/>
    <w:rsid w:val="00BC440A"/>
    <w:rsid w:val="00BC4858"/>
    <w:rsid w:val="00BC57A3"/>
    <w:rsid w:val="00BC5C1E"/>
    <w:rsid w:val="00BC6BBA"/>
    <w:rsid w:val="00BC6E5B"/>
    <w:rsid w:val="00BC7998"/>
    <w:rsid w:val="00BD1984"/>
    <w:rsid w:val="00BD3357"/>
    <w:rsid w:val="00BD4392"/>
    <w:rsid w:val="00BD4548"/>
    <w:rsid w:val="00BD46EE"/>
    <w:rsid w:val="00BD48CB"/>
    <w:rsid w:val="00BD4923"/>
    <w:rsid w:val="00BD4E21"/>
    <w:rsid w:val="00BD4FCC"/>
    <w:rsid w:val="00BD5BCD"/>
    <w:rsid w:val="00BD5D37"/>
    <w:rsid w:val="00BD6201"/>
    <w:rsid w:val="00BD62D8"/>
    <w:rsid w:val="00BD6489"/>
    <w:rsid w:val="00BD64D1"/>
    <w:rsid w:val="00BD69E5"/>
    <w:rsid w:val="00BD7D41"/>
    <w:rsid w:val="00BE0407"/>
    <w:rsid w:val="00BE0C24"/>
    <w:rsid w:val="00BE1416"/>
    <w:rsid w:val="00BE19BC"/>
    <w:rsid w:val="00BE1BEC"/>
    <w:rsid w:val="00BE1CA4"/>
    <w:rsid w:val="00BE3E6E"/>
    <w:rsid w:val="00BE4747"/>
    <w:rsid w:val="00BE5938"/>
    <w:rsid w:val="00BE5C1F"/>
    <w:rsid w:val="00BE60D0"/>
    <w:rsid w:val="00BE69DC"/>
    <w:rsid w:val="00BF18AD"/>
    <w:rsid w:val="00BF2B22"/>
    <w:rsid w:val="00BF2C65"/>
    <w:rsid w:val="00BF2CDE"/>
    <w:rsid w:val="00BF3332"/>
    <w:rsid w:val="00BF404E"/>
    <w:rsid w:val="00BF445F"/>
    <w:rsid w:val="00BF47CB"/>
    <w:rsid w:val="00BF48F9"/>
    <w:rsid w:val="00BF4A7D"/>
    <w:rsid w:val="00BF5184"/>
    <w:rsid w:val="00BF579B"/>
    <w:rsid w:val="00BF5A3A"/>
    <w:rsid w:val="00BF5E34"/>
    <w:rsid w:val="00BF5F7C"/>
    <w:rsid w:val="00BF6627"/>
    <w:rsid w:val="00BF79D1"/>
    <w:rsid w:val="00BF7DC0"/>
    <w:rsid w:val="00C00BE1"/>
    <w:rsid w:val="00C01609"/>
    <w:rsid w:val="00C01E18"/>
    <w:rsid w:val="00C022AF"/>
    <w:rsid w:val="00C02E5D"/>
    <w:rsid w:val="00C03110"/>
    <w:rsid w:val="00C03484"/>
    <w:rsid w:val="00C036CF"/>
    <w:rsid w:val="00C039AB"/>
    <w:rsid w:val="00C04441"/>
    <w:rsid w:val="00C0458A"/>
    <w:rsid w:val="00C0489E"/>
    <w:rsid w:val="00C04CFC"/>
    <w:rsid w:val="00C056C3"/>
    <w:rsid w:val="00C06288"/>
    <w:rsid w:val="00C06692"/>
    <w:rsid w:val="00C06958"/>
    <w:rsid w:val="00C079D2"/>
    <w:rsid w:val="00C107C8"/>
    <w:rsid w:val="00C1146B"/>
    <w:rsid w:val="00C1166A"/>
    <w:rsid w:val="00C12086"/>
    <w:rsid w:val="00C123E5"/>
    <w:rsid w:val="00C123EB"/>
    <w:rsid w:val="00C12EF9"/>
    <w:rsid w:val="00C12F0E"/>
    <w:rsid w:val="00C14727"/>
    <w:rsid w:val="00C14F80"/>
    <w:rsid w:val="00C15656"/>
    <w:rsid w:val="00C175E4"/>
    <w:rsid w:val="00C17926"/>
    <w:rsid w:val="00C17E58"/>
    <w:rsid w:val="00C20219"/>
    <w:rsid w:val="00C20474"/>
    <w:rsid w:val="00C20478"/>
    <w:rsid w:val="00C20713"/>
    <w:rsid w:val="00C20A47"/>
    <w:rsid w:val="00C20F39"/>
    <w:rsid w:val="00C214A2"/>
    <w:rsid w:val="00C216BB"/>
    <w:rsid w:val="00C217C0"/>
    <w:rsid w:val="00C21BC0"/>
    <w:rsid w:val="00C2217F"/>
    <w:rsid w:val="00C2278C"/>
    <w:rsid w:val="00C228C1"/>
    <w:rsid w:val="00C22DBA"/>
    <w:rsid w:val="00C22EA0"/>
    <w:rsid w:val="00C2394D"/>
    <w:rsid w:val="00C23B6D"/>
    <w:rsid w:val="00C23C71"/>
    <w:rsid w:val="00C24A93"/>
    <w:rsid w:val="00C24AF9"/>
    <w:rsid w:val="00C24CE9"/>
    <w:rsid w:val="00C24D11"/>
    <w:rsid w:val="00C24DD1"/>
    <w:rsid w:val="00C24E89"/>
    <w:rsid w:val="00C24FF6"/>
    <w:rsid w:val="00C25474"/>
    <w:rsid w:val="00C255E7"/>
    <w:rsid w:val="00C26785"/>
    <w:rsid w:val="00C26C57"/>
    <w:rsid w:val="00C27190"/>
    <w:rsid w:val="00C30546"/>
    <w:rsid w:val="00C3105C"/>
    <w:rsid w:val="00C316AC"/>
    <w:rsid w:val="00C318BD"/>
    <w:rsid w:val="00C318C0"/>
    <w:rsid w:val="00C334AC"/>
    <w:rsid w:val="00C33B1B"/>
    <w:rsid w:val="00C345D8"/>
    <w:rsid w:val="00C34A7A"/>
    <w:rsid w:val="00C34C12"/>
    <w:rsid w:val="00C35286"/>
    <w:rsid w:val="00C35AA2"/>
    <w:rsid w:val="00C364C2"/>
    <w:rsid w:val="00C3684A"/>
    <w:rsid w:val="00C36B6D"/>
    <w:rsid w:val="00C36D01"/>
    <w:rsid w:val="00C36EF9"/>
    <w:rsid w:val="00C37C22"/>
    <w:rsid w:val="00C37C95"/>
    <w:rsid w:val="00C37FB8"/>
    <w:rsid w:val="00C4007B"/>
    <w:rsid w:val="00C4044B"/>
    <w:rsid w:val="00C405DD"/>
    <w:rsid w:val="00C4097E"/>
    <w:rsid w:val="00C40B95"/>
    <w:rsid w:val="00C40DA2"/>
    <w:rsid w:val="00C41A9F"/>
    <w:rsid w:val="00C422E2"/>
    <w:rsid w:val="00C42664"/>
    <w:rsid w:val="00C426EC"/>
    <w:rsid w:val="00C4342A"/>
    <w:rsid w:val="00C43633"/>
    <w:rsid w:val="00C43A78"/>
    <w:rsid w:val="00C43D81"/>
    <w:rsid w:val="00C45061"/>
    <w:rsid w:val="00C451A5"/>
    <w:rsid w:val="00C4579B"/>
    <w:rsid w:val="00C457F6"/>
    <w:rsid w:val="00C4608B"/>
    <w:rsid w:val="00C46F30"/>
    <w:rsid w:val="00C47C3A"/>
    <w:rsid w:val="00C47F91"/>
    <w:rsid w:val="00C5001A"/>
    <w:rsid w:val="00C50220"/>
    <w:rsid w:val="00C505F4"/>
    <w:rsid w:val="00C50C44"/>
    <w:rsid w:val="00C51258"/>
    <w:rsid w:val="00C51752"/>
    <w:rsid w:val="00C52A15"/>
    <w:rsid w:val="00C531F2"/>
    <w:rsid w:val="00C5436E"/>
    <w:rsid w:val="00C55572"/>
    <w:rsid w:val="00C5564F"/>
    <w:rsid w:val="00C55C7C"/>
    <w:rsid w:val="00C55E3C"/>
    <w:rsid w:val="00C563E9"/>
    <w:rsid w:val="00C56920"/>
    <w:rsid w:val="00C57355"/>
    <w:rsid w:val="00C574C0"/>
    <w:rsid w:val="00C60EE7"/>
    <w:rsid w:val="00C60FAC"/>
    <w:rsid w:val="00C610B7"/>
    <w:rsid w:val="00C615A1"/>
    <w:rsid w:val="00C616A5"/>
    <w:rsid w:val="00C6240A"/>
    <w:rsid w:val="00C626A2"/>
    <w:rsid w:val="00C63053"/>
    <w:rsid w:val="00C64212"/>
    <w:rsid w:val="00C64E01"/>
    <w:rsid w:val="00C6559F"/>
    <w:rsid w:val="00C65643"/>
    <w:rsid w:val="00C65C96"/>
    <w:rsid w:val="00C6678B"/>
    <w:rsid w:val="00C667D7"/>
    <w:rsid w:val="00C66DFF"/>
    <w:rsid w:val="00C66E28"/>
    <w:rsid w:val="00C677F0"/>
    <w:rsid w:val="00C67A3D"/>
    <w:rsid w:val="00C708CC"/>
    <w:rsid w:val="00C70C74"/>
    <w:rsid w:val="00C7145B"/>
    <w:rsid w:val="00C71468"/>
    <w:rsid w:val="00C72605"/>
    <w:rsid w:val="00C7265E"/>
    <w:rsid w:val="00C72675"/>
    <w:rsid w:val="00C7440D"/>
    <w:rsid w:val="00C755A1"/>
    <w:rsid w:val="00C7615A"/>
    <w:rsid w:val="00C76398"/>
    <w:rsid w:val="00C77529"/>
    <w:rsid w:val="00C77F0C"/>
    <w:rsid w:val="00C81A46"/>
    <w:rsid w:val="00C81E15"/>
    <w:rsid w:val="00C82BBD"/>
    <w:rsid w:val="00C832C0"/>
    <w:rsid w:val="00C83351"/>
    <w:rsid w:val="00C8425C"/>
    <w:rsid w:val="00C84C5B"/>
    <w:rsid w:val="00C8577E"/>
    <w:rsid w:val="00C8646B"/>
    <w:rsid w:val="00C87255"/>
    <w:rsid w:val="00C87DBC"/>
    <w:rsid w:val="00C901FC"/>
    <w:rsid w:val="00C90A8A"/>
    <w:rsid w:val="00C90B95"/>
    <w:rsid w:val="00C91927"/>
    <w:rsid w:val="00C91C13"/>
    <w:rsid w:val="00C92054"/>
    <w:rsid w:val="00C92BA1"/>
    <w:rsid w:val="00C951E9"/>
    <w:rsid w:val="00C95306"/>
    <w:rsid w:val="00C95A60"/>
    <w:rsid w:val="00C971E0"/>
    <w:rsid w:val="00C97291"/>
    <w:rsid w:val="00CA00B9"/>
    <w:rsid w:val="00CA0E56"/>
    <w:rsid w:val="00CA10F4"/>
    <w:rsid w:val="00CA22CC"/>
    <w:rsid w:val="00CA297F"/>
    <w:rsid w:val="00CA3495"/>
    <w:rsid w:val="00CA35A3"/>
    <w:rsid w:val="00CA36DC"/>
    <w:rsid w:val="00CA3BB6"/>
    <w:rsid w:val="00CA3D02"/>
    <w:rsid w:val="00CA4464"/>
    <w:rsid w:val="00CA46B0"/>
    <w:rsid w:val="00CA48C4"/>
    <w:rsid w:val="00CA56D0"/>
    <w:rsid w:val="00CA5AC3"/>
    <w:rsid w:val="00CA5AC4"/>
    <w:rsid w:val="00CA6379"/>
    <w:rsid w:val="00CA6BD0"/>
    <w:rsid w:val="00CA7100"/>
    <w:rsid w:val="00CA78E1"/>
    <w:rsid w:val="00CA7DE1"/>
    <w:rsid w:val="00CA7E19"/>
    <w:rsid w:val="00CB036C"/>
    <w:rsid w:val="00CB063F"/>
    <w:rsid w:val="00CB0BA1"/>
    <w:rsid w:val="00CB0BC5"/>
    <w:rsid w:val="00CB0CA2"/>
    <w:rsid w:val="00CB1033"/>
    <w:rsid w:val="00CB10E5"/>
    <w:rsid w:val="00CB1D4F"/>
    <w:rsid w:val="00CB1F7F"/>
    <w:rsid w:val="00CB20C3"/>
    <w:rsid w:val="00CB216F"/>
    <w:rsid w:val="00CB2267"/>
    <w:rsid w:val="00CB2405"/>
    <w:rsid w:val="00CB3109"/>
    <w:rsid w:val="00CB5105"/>
    <w:rsid w:val="00CB5422"/>
    <w:rsid w:val="00CB5C20"/>
    <w:rsid w:val="00CB5F8F"/>
    <w:rsid w:val="00CC005B"/>
    <w:rsid w:val="00CC04F3"/>
    <w:rsid w:val="00CC05C4"/>
    <w:rsid w:val="00CC0D50"/>
    <w:rsid w:val="00CC0D66"/>
    <w:rsid w:val="00CC16A5"/>
    <w:rsid w:val="00CC1AFC"/>
    <w:rsid w:val="00CC2546"/>
    <w:rsid w:val="00CC2ABD"/>
    <w:rsid w:val="00CC2B91"/>
    <w:rsid w:val="00CC2CCB"/>
    <w:rsid w:val="00CC2E03"/>
    <w:rsid w:val="00CC2F56"/>
    <w:rsid w:val="00CC319F"/>
    <w:rsid w:val="00CC31F1"/>
    <w:rsid w:val="00CC3AFC"/>
    <w:rsid w:val="00CC3CA4"/>
    <w:rsid w:val="00CC4D56"/>
    <w:rsid w:val="00CC53CC"/>
    <w:rsid w:val="00CC5491"/>
    <w:rsid w:val="00CC5C82"/>
    <w:rsid w:val="00CC5E73"/>
    <w:rsid w:val="00CC639E"/>
    <w:rsid w:val="00CC69FC"/>
    <w:rsid w:val="00CC6EA3"/>
    <w:rsid w:val="00CC6FA5"/>
    <w:rsid w:val="00CC7446"/>
    <w:rsid w:val="00CC76B8"/>
    <w:rsid w:val="00CC778E"/>
    <w:rsid w:val="00CC7801"/>
    <w:rsid w:val="00CC7E12"/>
    <w:rsid w:val="00CD00C9"/>
    <w:rsid w:val="00CD0212"/>
    <w:rsid w:val="00CD0547"/>
    <w:rsid w:val="00CD0691"/>
    <w:rsid w:val="00CD08FC"/>
    <w:rsid w:val="00CD0C5D"/>
    <w:rsid w:val="00CD15F6"/>
    <w:rsid w:val="00CD1AED"/>
    <w:rsid w:val="00CD206B"/>
    <w:rsid w:val="00CD265B"/>
    <w:rsid w:val="00CD3BBC"/>
    <w:rsid w:val="00CD4387"/>
    <w:rsid w:val="00CD4663"/>
    <w:rsid w:val="00CD55E5"/>
    <w:rsid w:val="00CD5F23"/>
    <w:rsid w:val="00CD6C47"/>
    <w:rsid w:val="00CD6D0D"/>
    <w:rsid w:val="00CD7422"/>
    <w:rsid w:val="00CD7EDD"/>
    <w:rsid w:val="00CE0013"/>
    <w:rsid w:val="00CE0378"/>
    <w:rsid w:val="00CE0608"/>
    <w:rsid w:val="00CE0883"/>
    <w:rsid w:val="00CE160C"/>
    <w:rsid w:val="00CE183E"/>
    <w:rsid w:val="00CE2245"/>
    <w:rsid w:val="00CE2560"/>
    <w:rsid w:val="00CE2839"/>
    <w:rsid w:val="00CE3D6D"/>
    <w:rsid w:val="00CE43E5"/>
    <w:rsid w:val="00CE4B7F"/>
    <w:rsid w:val="00CE4D81"/>
    <w:rsid w:val="00CE5274"/>
    <w:rsid w:val="00CE53C6"/>
    <w:rsid w:val="00CE55B5"/>
    <w:rsid w:val="00CE6985"/>
    <w:rsid w:val="00CE70AB"/>
    <w:rsid w:val="00CE719A"/>
    <w:rsid w:val="00CE7A95"/>
    <w:rsid w:val="00CE7B50"/>
    <w:rsid w:val="00CE7DAF"/>
    <w:rsid w:val="00CE7E12"/>
    <w:rsid w:val="00CF1B2B"/>
    <w:rsid w:val="00CF3260"/>
    <w:rsid w:val="00CF354C"/>
    <w:rsid w:val="00CF3948"/>
    <w:rsid w:val="00CF46DA"/>
    <w:rsid w:val="00CF4912"/>
    <w:rsid w:val="00CF4D80"/>
    <w:rsid w:val="00CF5860"/>
    <w:rsid w:val="00CF5FDF"/>
    <w:rsid w:val="00CF7CDF"/>
    <w:rsid w:val="00D006F8"/>
    <w:rsid w:val="00D00D00"/>
    <w:rsid w:val="00D00E47"/>
    <w:rsid w:val="00D00F79"/>
    <w:rsid w:val="00D00FF0"/>
    <w:rsid w:val="00D01F25"/>
    <w:rsid w:val="00D0328B"/>
    <w:rsid w:val="00D038F8"/>
    <w:rsid w:val="00D04034"/>
    <w:rsid w:val="00D040C0"/>
    <w:rsid w:val="00D042C3"/>
    <w:rsid w:val="00D04732"/>
    <w:rsid w:val="00D04E8A"/>
    <w:rsid w:val="00D053A5"/>
    <w:rsid w:val="00D057AE"/>
    <w:rsid w:val="00D06194"/>
    <w:rsid w:val="00D06282"/>
    <w:rsid w:val="00D06576"/>
    <w:rsid w:val="00D0690A"/>
    <w:rsid w:val="00D07E07"/>
    <w:rsid w:val="00D10DE0"/>
    <w:rsid w:val="00D117B0"/>
    <w:rsid w:val="00D11A77"/>
    <w:rsid w:val="00D11CB6"/>
    <w:rsid w:val="00D12056"/>
    <w:rsid w:val="00D1249E"/>
    <w:rsid w:val="00D12C5D"/>
    <w:rsid w:val="00D1314E"/>
    <w:rsid w:val="00D1324B"/>
    <w:rsid w:val="00D133EB"/>
    <w:rsid w:val="00D1347C"/>
    <w:rsid w:val="00D13A8D"/>
    <w:rsid w:val="00D13B2D"/>
    <w:rsid w:val="00D13B4E"/>
    <w:rsid w:val="00D14018"/>
    <w:rsid w:val="00D14AE6"/>
    <w:rsid w:val="00D14BAF"/>
    <w:rsid w:val="00D14BC2"/>
    <w:rsid w:val="00D14C33"/>
    <w:rsid w:val="00D14C48"/>
    <w:rsid w:val="00D14FC5"/>
    <w:rsid w:val="00D15D01"/>
    <w:rsid w:val="00D1611D"/>
    <w:rsid w:val="00D16124"/>
    <w:rsid w:val="00D16581"/>
    <w:rsid w:val="00D171C8"/>
    <w:rsid w:val="00D20DB5"/>
    <w:rsid w:val="00D21DB1"/>
    <w:rsid w:val="00D22534"/>
    <w:rsid w:val="00D22BB5"/>
    <w:rsid w:val="00D22C14"/>
    <w:rsid w:val="00D22D41"/>
    <w:rsid w:val="00D22ED5"/>
    <w:rsid w:val="00D2319B"/>
    <w:rsid w:val="00D233C8"/>
    <w:rsid w:val="00D24063"/>
    <w:rsid w:val="00D24254"/>
    <w:rsid w:val="00D24614"/>
    <w:rsid w:val="00D25223"/>
    <w:rsid w:val="00D25BDA"/>
    <w:rsid w:val="00D266B5"/>
    <w:rsid w:val="00D26E09"/>
    <w:rsid w:val="00D303A1"/>
    <w:rsid w:val="00D31AAD"/>
    <w:rsid w:val="00D32A66"/>
    <w:rsid w:val="00D333C8"/>
    <w:rsid w:val="00D35150"/>
    <w:rsid w:val="00D3561A"/>
    <w:rsid w:val="00D35E7A"/>
    <w:rsid w:val="00D36364"/>
    <w:rsid w:val="00D3659F"/>
    <w:rsid w:val="00D36FD1"/>
    <w:rsid w:val="00D37311"/>
    <w:rsid w:val="00D3757F"/>
    <w:rsid w:val="00D37CF5"/>
    <w:rsid w:val="00D37DF5"/>
    <w:rsid w:val="00D401C1"/>
    <w:rsid w:val="00D40230"/>
    <w:rsid w:val="00D404D4"/>
    <w:rsid w:val="00D4091D"/>
    <w:rsid w:val="00D40C80"/>
    <w:rsid w:val="00D412E4"/>
    <w:rsid w:val="00D42FA4"/>
    <w:rsid w:val="00D44ABA"/>
    <w:rsid w:val="00D44ED7"/>
    <w:rsid w:val="00D45144"/>
    <w:rsid w:val="00D45324"/>
    <w:rsid w:val="00D45DFF"/>
    <w:rsid w:val="00D45EC0"/>
    <w:rsid w:val="00D4601E"/>
    <w:rsid w:val="00D466C5"/>
    <w:rsid w:val="00D47880"/>
    <w:rsid w:val="00D47BD9"/>
    <w:rsid w:val="00D504F5"/>
    <w:rsid w:val="00D5073C"/>
    <w:rsid w:val="00D514C8"/>
    <w:rsid w:val="00D51998"/>
    <w:rsid w:val="00D52030"/>
    <w:rsid w:val="00D525FF"/>
    <w:rsid w:val="00D52F22"/>
    <w:rsid w:val="00D534ED"/>
    <w:rsid w:val="00D53912"/>
    <w:rsid w:val="00D539D0"/>
    <w:rsid w:val="00D53E02"/>
    <w:rsid w:val="00D54162"/>
    <w:rsid w:val="00D54861"/>
    <w:rsid w:val="00D5513E"/>
    <w:rsid w:val="00D563C8"/>
    <w:rsid w:val="00D564F7"/>
    <w:rsid w:val="00D56C1C"/>
    <w:rsid w:val="00D56F6C"/>
    <w:rsid w:val="00D57125"/>
    <w:rsid w:val="00D57B15"/>
    <w:rsid w:val="00D57CCB"/>
    <w:rsid w:val="00D606B9"/>
    <w:rsid w:val="00D60A77"/>
    <w:rsid w:val="00D60CF9"/>
    <w:rsid w:val="00D61132"/>
    <w:rsid w:val="00D61146"/>
    <w:rsid w:val="00D6130C"/>
    <w:rsid w:val="00D6153F"/>
    <w:rsid w:val="00D61560"/>
    <w:rsid w:val="00D61694"/>
    <w:rsid w:val="00D61C9F"/>
    <w:rsid w:val="00D62290"/>
    <w:rsid w:val="00D624D7"/>
    <w:rsid w:val="00D627C0"/>
    <w:rsid w:val="00D63F03"/>
    <w:rsid w:val="00D64446"/>
    <w:rsid w:val="00D645CC"/>
    <w:rsid w:val="00D64A17"/>
    <w:rsid w:val="00D65542"/>
    <w:rsid w:val="00D659A5"/>
    <w:rsid w:val="00D6685D"/>
    <w:rsid w:val="00D66CDE"/>
    <w:rsid w:val="00D67151"/>
    <w:rsid w:val="00D67570"/>
    <w:rsid w:val="00D677E9"/>
    <w:rsid w:val="00D67B1E"/>
    <w:rsid w:val="00D67C3B"/>
    <w:rsid w:val="00D70207"/>
    <w:rsid w:val="00D708D4"/>
    <w:rsid w:val="00D709F8"/>
    <w:rsid w:val="00D70A91"/>
    <w:rsid w:val="00D71DD0"/>
    <w:rsid w:val="00D72147"/>
    <w:rsid w:val="00D725F4"/>
    <w:rsid w:val="00D73804"/>
    <w:rsid w:val="00D738EE"/>
    <w:rsid w:val="00D73AC7"/>
    <w:rsid w:val="00D73FEE"/>
    <w:rsid w:val="00D74AEB"/>
    <w:rsid w:val="00D757D6"/>
    <w:rsid w:val="00D758C4"/>
    <w:rsid w:val="00D763FB"/>
    <w:rsid w:val="00D76F94"/>
    <w:rsid w:val="00D77082"/>
    <w:rsid w:val="00D77C0F"/>
    <w:rsid w:val="00D77F0F"/>
    <w:rsid w:val="00D8002D"/>
    <w:rsid w:val="00D80BF3"/>
    <w:rsid w:val="00D81A56"/>
    <w:rsid w:val="00D81C04"/>
    <w:rsid w:val="00D81DCC"/>
    <w:rsid w:val="00D831BD"/>
    <w:rsid w:val="00D8354E"/>
    <w:rsid w:val="00D84032"/>
    <w:rsid w:val="00D847A7"/>
    <w:rsid w:val="00D848D5"/>
    <w:rsid w:val="00D85101"/>
    <w:rsid w:val="00D85E14"/>
    <w:rsid w:val="00D85EA4"/>
    <w:rsid w:val="00D85FD6"/>
    <w:rsid w:val="00D8676E"/>
    <w:rsid w:val="00D867F0"/>
    <w:rsid w:val="00D869F5"/>
    <w:rsid w:val="00D87261"/>
    <w:rsid w:val="00D8728A"/>
    <w:rsid w:val="00D875A9"/>
    <w:rsid w:val="00D87A3C"/>
    <w:rsid w:val="00D90491"/>
    <w:rsid w:val="00D909F5"/>
    <w:rsid w:val="00D912D2"/>
    <w:rsid w:val="00D9184C"/>
    <w:rsid w:val="00D920A9"/>
    <w:rsid w:val="00D92904"/>
    <w:rsid w:val="00D92E93"/>
    <w:rsid w:val="00D931EC"/>
    <w:rsid w:val="00D93590"/>
    <w:rsid w:val="00D93DBB"/>
    <w:rsid w:val="00D93EED"/>
    <w:rsid w:val="00D946BD"/>
    <w:rsid w:val="00D94796"/>
    <w:rsid w:val="00D94E7E"/>
    <w:rsid w:val="00D95D67"/>
    <w:rsid w:val="00D95FA0"/>
    <w:rsid w:val="00D960E1"/>
    <w:rsid w:val="00D96B4F"/>
    <w:rsid w:val="00D96C9A"/>
    <w:rsid w:val="00D97048"/>
    <w:rsid w:val="00D97831"/>
    <w:rsid w:val="00D97928"/>
    <w:rsid w:val="00DA1452"/>
    <w:rsid w:val="00DA1A38"/>
    <w:rsid w:val="00DA1D11"/>
    <w:rsid w:val="00DA2AF9"/>
    <w:rsid w:val="00DA2D0A"/>
    <w:rsid w:val="00DA35E1"/>
    <w:rsid w:val="00DA3980"/>
    <w:rsid w:val="00DA3A6B"/>
    <w:rsid w:val="00DA3E03"/>
    <w:rsid w:val="00DA4FAC"/>
    <w:rsid w:val="00DA50D9"/>
    <w:rsid w:val="00DA67DA"/>
    <w:rsid w:val="00DA733C"/>
    <w:rsid w:val="00DA75D6"/>
    <w:rsid w:val="00DA77DE"/>
    <w:rsid w:val="00DA7A20"/>
    <w:rsid w:val="00DA7EBE"/>
    <w:rsid w:val="00DB0AA7"/>
    <w:rsid w:val="00DB10B0"/>
    <w:rsid w:val="00DB15AE"/>
    <w:rsid w:val="00DB2894"/>
    <w:rsid w:val="00DB29AC"/>
    <w:rsid w:val="00DB2E52"/>
    <w:rsid w:val="00DB30ED"/>
    <w:rsid w:val="00DB3D0B"/>
    <w:rsid w:val="00DB3FBD"/>
    <w:rsid w:val="00DB4256"/>
    <w:rsid w:val="00DB4E54"/>
    <w:rsid w:val="00DB4EC4"/>
    <w:rsid w:val="00DB576F"/>
    <w:rsid w:val="00DB5EB9"/>
    <w:rsid w:val="00DB6157"/>
    <w:rsid w:val="00DB6444"/>
    <w:rsid w:val="00DB65ED"/>
    <w:rsid w:val="00DB6664"/>
    <w:rsid w:val="00DB6D90"/>
    <w:rsid w:val="00DB7C10"/>
    <w:rsid w:val="00DB7C8F"/>
    <w:rsid w:val="00DC05B6"/>
    <w:rsid w:val="00DC0F0C"/>
    <w:rsid w:val="00DC2064"/>
    <w:rsid w:val="00DC222C"/>
    <w:rsid w:val="00DC2663"/>
    <w:rsid w:val="00DC266B"/>
    <w:rsid w:val="00DC2B74"/>
    <w:rsid w:val="00DC319B"/>
    <w:rsid w:val="00DC3F58"/>
    <w:rsid w:val="00DC51D8"/>
    <w:rsid w:val="00DC520C"/>
    <w:rsid w:val="00DC58B7"/>
    <w:rsid w:val="00DC594A"/>
    <w:rsid w:val="00DC59DB"/>
    <w:rsid w:val="00DC5E8A"/>
    <w:rsid w:val="00DC7CBB"/>
    <w:rsid w:val="00DD0A3A"/>
    <w:rsid w:val="00DD168A"/>
    <w:rsid w:val="00DD19D7"/>
    <w:rsid w:val="00DD23E0"/>
    <w:rsid w:val="00DD281C"/>
    <w:rsid w:val="00DD2D6B"/>
    <w:rsid w:val="00DD3470"/>
    <w:rsid w:val="00DD3582"/>
    <w:rsid w:val="00DD37B5"/>
    <w:rsid w:val="00DD3DB8"/>
    <w:rsid w:val="00DD429F"/>
    <w:rsid w:val="00DD504C"/>
    <w:rsid w:val="00DD517F"/>
    <w:rsid w:val="00DD518F"/>
    <w:rsid w:val="00DD51EC"/>
    <w:rsid w:val="00DD58C7"/>
    <w:rsid w:val="00DD5912"/>
    <w:rsid w:val="00DD6AFE"/>
    <w:rsid w:val="00DD6F14"/>
    <w:rsid w:val="00DD7157"/>
    <w:rsid w:val="00DD719F"/>
    <w:rsid w:val="00DD7448"/>
    <w:rsid w:val="00DE16E9"/>
    <w:rsid w:val="00DE29D5"/>
    <w:rsid w:val="00DE4BFC"/>
    <w:rsid w:val="00DE764B"/>
    <w:rsid w:val="00DE7F8A"/>
    <w:rsid w:val="00DF0240"/>
    <w:rsid w:val="00DF0EA6"/>
    <w:rsid w:val="00DF1B56"/>
    <w:rsid w:val="00DF2041"/>
    <w:rsid w:val="00DF20A5"/>
    <w:rsid w:val="00DF2266"/>
    <w:rsid w:val="00DF2A27"/>
    <w:rsid w:val="00DF2FFF"/>
    <w:rsid w:val="00DF3950"/>
    <w:rsid w:val="00DF4D10"/>
    <w:rsid w:val="00DF58CB"/>
    <w:rsid w:val="00DF67ED"/>
    <w:rsid w:val="00DF68BC"/>
    <w:rsid w:val="00DF70AE"/>
    <w:rsid w:val="00E00189"/>
    <w:rsid w:val="00E00601"/>
    <w:rsid w:val="00E00B27"/>
    <w:rsid w:val="00E0123B"/>
    <w:rsid w:val="00E017B2"/>
    <w:rsid w:val="00E01B69"/>
    <w:rsid w:val="00E03761"/>
    <w:rsid w:val="00E03879"/>
    <w:rsid w:val="00E038E3"/>
    <w:rsid w:val="00E0395D"/>
    <w:rsid w:val="00E04261"/>
    <w:rsid w:val="00E0498A"/>
    <w:rsid w:val="00E04DD6"/>
    <w:rsid w:val="00E058E2"/>
    <w:rsid w:val="00E058FF"/>
    <w:rsid w:val="00E05C46"/>
    <w:rsid w:val="00E063B5"/>
    <w:rsid w:val="00E06FAF"/>
    <w:rsid w:val="00E07773"/>
    <w:rsid w:val="00E07A0E"/>
    <w:rsid w:val="00E07B83"/>
    <w:rsid w:val="00E105EC"/>
    <w:rsid w:val="00E10FBF"/>
    <w:rsid w:val="00E1108A"/>
    <w:rsid w:val="00E11EB1"/>
    <w:rsid w:val="00E121F9"/>
    <w:rsid w:val="00E123A5"/>
    <w:rsid w:val="00E12CB8"/>
    <w:rsid w:val="00E143D4"/>
    <w:rsid w:val="00E145F1"/>
    <w:rsid w:val="00E15273"/>
    <w:rsid w:val="00E15847"/>
    <w:rsid w:val="00E15EE2"/>
    <w:rsid w:val="00E1619C"/>
    <w:rsid w:val="00E164F8"/>
    <w:rsid w:val="00E1718A"/>
    <w:rsid w:val="00E17299"/>
    <w:rsid w:val="00E17DD5"/>
    <w:rsid w:val="00E204E5"/>
    <w:rsid w:val="00E20726"/>
    <w:rsid w:val="00E21098"/>
    <w:rsid w:val="00E2115C"/>
    <w:rsid w:val="00E217E0"/>
    <w:rsid w:val="00E219EA"/>
    <w:rsid w:val="00E22DFE"/>
    <w:rsid w:val="00E23152"/>
    <w:rsid w:val="00E23FBF"/>
    <w:rsid w:val="00E24B49"/>
    <w:rsid w:val="00E25C08"/>
    <w:rsid w:val="00E25F48"/>
    <w:rsid w:val="00E26201"/>
    <w:rsid w:val="00E26D41"/>
    <w:rsid w:val="00E275D5"/>
    <w:rsid w:val="00E316EB"/>
    <w:rsid w:val="00E31A01"/>
    <w:rsid w:val="00E31B73"/>
    <w:rsid w:val="00E31BD0"/>
    <w:rsid w:val="00E31E2A"/>
    <w:rsid w:val="00E32013"/>
    <w:rsid w:val="00E32417"/>
    <w:rsid w:val="00E32446"/>
    <w:rsid w:val="00E32DF9"/>
    <w:rsid w:val="00E32F82"/>
    <w:rsid w:val="00E3376E"/>
    <w:rsid w:val="00E33BCC"/>
    <w:rsid w:val="00E34602"/>
    <w:rsid w:val="00E34A2A"/>
    <w:rsid w:val="00E34C11"/>
    <w:rsid w:val="00E34E73"/>
    <w:rsid w:val="00E3537B"/>
    <w:rsid w:val="00E357B0"/>
    <w:rsid w:val="00E358AB"/>
    <w:rsid w:val="00E35C64"/>
    <w:rsid w:val="00E3647C"/>
    <w:rsid w:val="00E3742D"/>
    <w:rsid w:val="00E3799F"/>
    <w:rsid w:val="00E4013E"/>
    <w:rsid w:val="00E40482"/>
    <w:rsid w:val="00E40666"/>
    <w:rsid w:val="00E407FB"/>
    <w:rsid w:val="00E40C8A"/>
    <w:rsid w:val="00E4169D"/>
    <w:rsid w:val="00E41A3B"/>
    <w:rsid w:val="00E42438"/>
    <w:rsid w:val="00E42A6D"/>
    <w:rsid w:val="00E42B24"/>
    <w:rsid w:val="00E440D4"/>
    <w:rsid w:val="00E440DB"/>
    <w:rsid w:val="00E44384"/>
    <w:rsid w:val="00E446D6"/>
    <w:rsid w:val="00E458A1"/>
    <w:rsid w:val="00E45AC4"/>
    <w:rsid w:val="00E45EED"/>
    <w:rsid w:val="00E464CD"/>
    <w:rsid w:val="00E52049"/>
    <w:rsid w:val="00E5209B"/>
    <w:rsid w:val="00E52657"/>
    <w:rsid w:val="00E52908"/>
    <w:rsid w:val="00E52A21"/>
    <w:rsid w:val="00E52CBC"/>
    <w:rsid w:val="00E52F4D"/>
    <w:rsid w:val="00E5353C"/>
    <w:rsid w:val="00E54244"/>
    <w:rsid w:val="00E5480E"/>
    <w:rsid w:val="00E54F81"/>
    <w:rsid w:val="00E54FC2"/>
    <w:rsid w:val="00E56350"/>
    <w:rsid w:val="00E566C2"/>
    <w:rsid w:val="00E56A26"/>
    <w:rsid w:val="00E57220"/>
    <w:rsid w:val="00E5728A"/>
    <w:rsid w:val="00E57664"/>
    <w:rsid w:val="00E577C9"/>
    <w:rsid w:val="00E57D99"/>
    <w:rsid w:val="00E57E77"/>
    <w:rsid w:val="00E57ED6"/>
    <w:rsid w:val="00E6035B"/>
    <w:rsid w:val="00E60DA9"/>
    <w:rsid w:val="00E60E8E"/>
    <w:rsid w:val="00E6152B"/>
    <w:rsid w:val="00E6170F"/>
    <w:rsid w:val="00E622CC"/>
    <w:rsid w:val="00E622EC"/>
    <w:rsid w:val="00E62FDE"/>
    <w:rsid w:val="00E633EC"/>
    <w:rsid w:val="00E6367F"/>
    <w:rsid w:val="00E644CE"/>
    <w:rsid w:val="00E64993"/>
    <w:rsid w:val="00E64F5D"/>
    <w:rsid w:val="00E659B5"/>
    <w:rsid w:val="00E65C2D"/>
    <w:rsid w:val="00E65E94"/>
    <w:rsid w:val="00E668EA"/>
    <w:rsid w:val="00E66D1E"/>
    <w:rsid w:val="00E66E3E"/>
    <w:rsid w:val="00E67021"/>
    <w:rsid w:val="00E67EA5"/>
    <w:rsid w:val="00E67F07"/>
    <w:rsid w:val="00E7091D"/>
    <w:rsid w:val="00E70988"/>
    <w:rsid w:val="00E71168"/>
    <w:rsid w:val="00E71308"/>
    <w:rsid w:val="00E719AD"/>
    <w:rsid w:val="00E71C1F"/>
    <w:rsid w:val="00E71CAA"/>
    <w:rsid w:val="00E72159"/>
    <w:rsid w:val="00E7294F"/>
    <w:rsid w:val="00E72DC7"/>
    <w:rsid w:val="00E732A8"/>
    <w:rsid w:val="00E7378E"/>
    <w:rsid w:val="00E73AD4"/>
    <w:rsid w:val="00E73FC4"/>
    <w:rsid w:val="00E745B2"/>
    <w:rsid w:val="00E74B90"/>
    <w:rsid w:val="00E75806"/>
    <w:rsid w:val="00E75CA3"/>
    <w:rsid w:val="00E76CA6"/>
    <w:rsid w:val="00E77D07"/>
    <w:rsid w:val="00E80A57"/>
    <w:rsid w:val="00E8113E"/>
    <w:rsid w:val="00E81167"/>
    <w:rsid w:val="00E8156C"/>
    <w:rsid w:val="00E8177A"/>
    <w:rsid w:val="00E82E05"/>
    <w:rsid w:val="00E82ED5"/>
    <w:rsid w:val="00E83447"/>
    <w:rsid w:val="00E83498"/>
    <w:rsid w:val="00E85E47"/>
    <w:rsid w:val="00E86384"/>
    <w:rsid w:val="00E86565"/>
    <w:rsid w:val="00E868A9"/>
    <w:rsid w:val="00E86F67"/>
    <w:rsid w:val="00E8744E"/>
    <w:rsid w:val="00E879F9"/>
    <w:rsid w:val="00E87B9B"/>
    <w:rsid w:val="00E87C08"/>
    <w:rsid w:val="00E87EC8"/>
    <w:rsid w:val="00E900B4"/>
    <w:rsid w:val="00E90107"/>
    <w:rsid w:val="00E90C44"/>
    <w:rsid w:val="00E90ED8"/>
    <w:rsid w:val="00E9151E"/>
    <w:rsid w:val="00E91595"/>
    <w:rsid w:val="00E91A84"/>
    <w:rsid w:val="00E91E49"/>
    <w:rsid w:val="00E920DA"/>
    <w:rsid w:val="00E928AC"/>
    <w:rsid w:val="00E9454F"/>
    <w:rsid w:val="00E949D9"/>
    <w:rsid w:val="00E94A89"/>
    <w:rsid w:val="00E95359"/>
    <w:rsid w:val="00E959D7"/>
    <w:rsid w:val="00E95A9A"/>
    <w:rsid w:val="00E96BE5"/>
    <w:rsid w:val="00E97652"/>
    <w:rsid w:val="00E976C3"/>
    <w:rsid w:val="00EA15A2"/>
    <w:rsid w:val="00EA1C5A"/>
    <w:rsid w:val="00EA217A"/>
    <w:rsid w:val="00EA238C"/>
    <w:rsid w:val="00EA2D4A"/>
    <w:rsid w:val="00EA3405"/>
    <w:rsid w:val="00EA45E1"/>
    <w:rsid w:val="00EA4BA8"/>
    <w:rsid w:val="00EA5095"/>
    <w:rsid w:val="00EA5D38"/>
    <w:rsid w:val="00EA5FA1"/>
    <w:rsid w:val="00EA61D7"/>
    <w:rsid w:val="00EA6F79"/>
    <w:rsid w:val="00EA7F49"/>
    <w:rsid w:val="00EB0CBC"/>
    <w:rsid w:val="00EB1D6D"/>
    <w:rsid w:val="00EB1E2A"/>
    <w:rsid w:val="00EB2AB4"/>
    <w:rsid w:val="00EB2DA9"/>
    <w:rsid w:val="00EB3CC9"/>
    <w:rsid w:val="00EB3F85"/>
    <w:rsid w:val="00EB4004"/>
    <w:rsid w:val="00EB5697"/>
    <w:rsid w:val="00EB57D2"/>
    <w:rsid w:val="00EB5DB3"/>
    <w:rsid w:val="00EB6A76"/>
    <w:rsid w:val="00EB7663"/>
    <w:rsid w:val="00EB77C5"/>
    <w:rsid w:val="00EC03E3"/>
    <w:rsid w:val="00EC08FB"/>
    <w:rsid w:val="00EC09D2"/>
    <w:rsid w:val="00EC0A13"/>
    <w:rsid w:val="00EC1217"/>
    <w:rsid w:val="00EC1869"/>
    <w:rsid w:val="00EC1DFF"/>
    <w:rsid w:val="00EC2402"/>
    <w:rsid w:val="00EC2436"/>
    <w:rsid w:val="00EC2D18"/>
    <w:rsid w:val="00EC3520"/>
    <w:rsid w:val="00EC376A"/>
    <w:rsid w:val="00EC4756"/>
    <w:rsid w:val="00EC47AC"/>
    <w:rsid w:val="00EC4963"/>
    <w:rsid w:val="00EC505B"/>
    <w:rsid w:val="00EC6D0F"/>
    <w:rsid w:val="00EC7364"/>
    <w:rsid w:val="00ED0220"/>
    <w:rsid w:val="00ED03E2"/>
    <w:rsid w:val="00ED0839"/>
    <w:rsid w:val="00ED0B34"/>
    <w:rsid w:val="00ED0C19"/>
    <w:rsid w:val="00ED128C"/>
    <w:rsid w:val="00ED1A35"/>
    <w:rsid w:val="00ED1FE3"/>
    <w:rsid w:val="00ED2796"/>
    <w:rsid w:val="00ED2A8E"/>
    <w:rsid w:val="00ED367D"/>
    <w:rsid w:val="00ED3DAC"/>
    <w:rsid w:val="00ED434D"/>
    <w:rsid w:val="00ED502A"/>
    <w:rsid w:val="00ED5723"/>
    <w:rsid w:val="00ED6609"/>
    <w:rsid w:val="00ED6E0C"/>
    <w:rsid w:val="00ED742A"/>
    <w:rsid w:val="00ED7460"/>
    <w:rsid w:val="00EE0EFA"/>
    <w:rsid w:val="00EE10AF"/>
    <w:rsid w:val="00EE1365"/>
    <w:rsid w:val="00EE1482"/>
    <w:rsid w:val="00EE30D5"/>
    <w:rsid w:val="00EE3586"/>
    <w:rsid w:val="00EE3C32"/>
    <w:rsid w:val="00EE3E7D"/>
    <w:rsid w:val="00EE417F"/>
    <w:rsid w:val="00EE43D9"/>
    <w:rsid w:val="00EE477D"/>
    <w:rsid w:val="00EE4BB8"/>
    <w:rsid w:val="00EE654E"/>
    <w:rsid w:val="00EE6750"/>
    <w:rsid w:val="00EE6D25"/>
    <w:rsid w:val="00EE6D7D"/>
    <w:rsid w:val="00EF0864"/>
    <w:rsid w:val="00EF1994"/>
    <w:rsid w:val="00EF1B3A"/>
    <w:rsid w:val="00EF20E0"/>
    <w:rsid w:val="00EF2BAD"/>
    <w:rsid w:val="00EF2F9E"/>
    <w:rsid w:val="00EF30A1"/>
    <w:rsid w:val="00EF436C"/>
    <w:rsid w:val="00EF4FD8"/>
    <w:rsid w:val="00EF50DC"/>
    <w:rsid w:val="00EF515F"/>
    <w:rsid w:val="00EF5248"/>
    <w:rsid w:val="00EF6F48"/>
    <w:rsid w:val="00EF75B8"/>
    <w:rsid w:val="00EF7DC2"/>
    <w:rsid w:val="00F004AB"/>
    <w:rsid w:val="00F00A7A"/>
    <w:rsid w:val="00F00FB9"/>
    <w:rsid w:val="00F014EE"/>
    <w:rsid w:val="00F018D8"/>
    <w:rsid w:val="00F01BEE"/>
    <w:rsid w:val="00F01F72"/>
    <w:rsid w:val="00F01F8B"/>
    <w:rsid w:val="00F021C1"/>
    <w:rsid w:val="00F02DA6"/>
    <w:rsid w:val="00F03739"/>
    <w:rsid w:val="00F04972"/>
    <w:rsid w:val="00F04C14"/>
    <w:rsid w:val="00F0582C"/>
    <w:rsid w:val="00F070D6"/>
    <w:rsid w:val="00F07257"/>
    <w:rsid w:val="00F07BAD"/>
    <w:rsid w:val="00F10998"/>
    <w:rsid w:val="00F11301"/>
    <w:rsid w:val="00F11945"/>
    <w:rsid w:val="00F11B9F"/>
    <w:rsid w:val="00F12640"/>
    <w:rsid w:val="00F1335D"/>
    <w:rsid w:val="00F14246"/>
    <w:rsid w:val="00F1486D"/>
    <w:rsid w:val="00F168F9"/>
    <w:rsid w:val="00F17D15"/>
    <w:rsid w:val="00F201B2"/>
    <w:rsid w:val="00F208EE"/>
    <w:rsid w:val="00F20FBC"/>
    <w:rsid w:val="00F21A2C"/>
    <w:rsid w:val="00F21EDF"/>
    <w:rsid w:val="00F22083"/>
    <w:rsid w:val="00F22D47"/>
    <w:rsid w:val="00F23F44"/>
    <w:rsid w:val="00F23FAE"/>
    <w:rsid w:val="00F241EA"/>
    <w:rsid w:val="00F2488F"/>
    <w:rsid w:val="00F25793"/>
    <w:rsid w:val="00F25B15"/>
    <w:rsid w:val="00F25E26"/>
    <w:rsid w:val="00F25F55"/>
    <w:rsid w:val="00F267AD"/>
    <w:rsid w:val="00F27455"/>
    <w:rsid w:val="00F27642"/>
    <w:rsid w:val="00F27F0F"/>
    <w:rsid w:val="00F30079"/>
    <w:rsid w:val="00F30456"/>
    <w:rsid w:val="00F3060B"/>
    <w:rsid w:val="00F30671"/>
    <w:rsid w:val="00F30973"/>
    <w:rsid w:val="00F30E36"/>
    <w:rsid w:val="00F30E7F"/>
    <w:rsid w:val="00F3197E"/>
    <w:rsid w:val="00F328CB"/>
    <w:rsid w:val="00F3291D"/>
    <w:rsid w:val="00F32E59"/>
    <w:rsid w:val="00F331BD"/>
    <w:rsid w:val="00F334F8"/>
    <w:rsid w:val="00F33667"/>
    <w:rsid w:val="00F336AA"/>
    <w:rsid w:val="00F33AE6"/>
    <w:rsid w:val="00F35396"/>
    <w:rsid w:val="00F354AD"/>
    <w:rsid w:val="00F356E1"/>
    <w:rsid w:val="00F35B2B"/>
    <w:rsid w:val="00F364B7"/>
    <w:rsid w:val="00F36810"/>
    <w:rsid w:val="00F369F3"/>
    <w:rsid w:val="00F36DAD"/>
    <w:rsid w:val="00F36EF1"/>
    <w:rsid w:val="00F40000"/>
    <w:rsid w:val="00F40474"/>
    <w:rsid w:val="00F40D93"/>
    <w:rsid w:val="00F40E66"/>
    <w:rsid w:val="00F414F0"/>
    <w:rsid w:val="00F41DF7"/>
    <w:rsid w:val="00F42497"/>
    <w:rsid w:val="00F42541"/>
    <w:rsid w:val="00F425F7"/>
    <w:rsid w:val="00F427C0"/>
    <w:rsid w:val="00F437A2"/>
    <w:rsid w:val="00F44547"/>
    <w:rsid w:val="00F44562"/>
    <w:rsid w:val="00F44924"/>
    <w:rsid w:val="00F44D71"/>
    <w:rsid w:val="00F45BFA"/>
    <w:rsid w:val="00F464C1"/>
    <w:rsid w:val="00F4727B"/>
    <w:rsid w:val="00F5048B"/>
    <w:rsid w:val="00F50D8E"/>
    <w:rsid w:val="00F51601"/>
    <w:rsid w:val="00F51778"/>
    <w:rsid w:val="00F518B2"/>
    <w:rsid w:val="00F51BEE"/>
    <w:rsid w:val="00F51FD3"/>
    <w:rsid w:val="00F524E6"/>
    <w:rsid w:val="00F52CB7"/>
    <w:rsid w:val="00F52F52"/>
    <w:rsid w:val="00F5348A"/>
    <w:rsid w:val="00F54667"/>
    <w:rsid w:val="00F54863"/>
    <w:rsid w:val="00F54C9D"/>
    <w:rsid w:val="00F555DE"/>
    <w:rsid w:val="00F55FAF"/>
    <w:rsid w:val="00F5645C"/>
    <w:rsid w:val="00F568C1"/>
    <w:rsid w:val="00F5762C"/>
    <w:rsid w:val="00F5767D"/>
    <w:rsid w:val="00F57A62"/>
    <w:rsid w:val="00F57C02"/>
    <w:rsid w:val="00F57F4F"/>
    <w:rsid w:val="00F600A0"/>
    <w:rsid w:val="00F600AC"/>
    <w:rsid w:val="00F60D8B"/>
    <w:rsid w:val="00F61418"/>
    <w:rsid w:val="00F614D2"/>
    <w:rsid w:val="00F616C8"/>
    <w:rsid w:val="00F62426"/>
    <w:rsid w:val="00F625B1"/>
    <w:rsid w:val="00F65679"/>
    <w:rsid w:val="00F65C8E"/>
    <w:rsid w:val="00F65EE2"/>
    <w:rsid w:val="00F65F1C"/>
    <w:rsid w:val="00F66740"/>
    <w:rsid w:val="00F6683F"/>
    <w:rsid w:val="00F669C3"/>
    <w:rsid w:val="00F66BEB"/>
    <w:rsid w:val="00F66C04"/>
    <w:rsid w:val="00F70251"/>
    <w:rsid w:val="00F702CF"/>
    <w:rsid w:val="00F70523"/>
    <w:rsid w:val="00F70553"/>
    <w:rsid w:val="00F70875"/>
    <w:rsid w:val="00F70BDB"/>
    <w:rsid w:val="00F70C3E"/>
    <w:rsid w:val="00F70DE7"/>
    <w:rsid w:val="00F7151E"/>
    <w:rsid w:val="00F7204A"/>
    <w:rsid w:val="00F72E36"/>
    <w:rsid w:val="00F737AE"/>
    <w:rsid w:val="00F73F32"/>
    <w:rsid w:val="00F74EE9"/>
    <w:rsid w:val="00F75123"/>
    <w:rsid w:val="00F75323"/>
    <w:rsid w:val="00F75EF7"/>
    <w:rsid w:val="00F7658F"/>
    <w:rsid w:val="00F76744"/>
    <w:rsid w:val="00F768F9"/>
    <w:rsid w:val="00F7790A"/>
    <w:rsid w:val="00F77E57"/>
    <w:rsid w:val="00F77FCF"/>
    <w:rsid w:val="00F80FCE"/>
    <w:rsid w:val="00F82580"/>
    <w:rsid w:val="00F82826"/>
    <w:rsid w:val="00F82DFE"/>
    <w:rsid w:val="00F82E26"/>
    <w:rsid w:val="00F83608"/>
    <w:rsid w:val="00F83987"/>
    <w:rsid w:val="00F847E4"/>
    <w:rsid w:val="00F851ED"/>
    <w:rsid w:val="00F85BCE"/>
    <w:rsid w:val="00F85C0E"/>
    <w:rsid w:val="00F85E8A"/>
    <w:rsid w:val="00F86C3B"/>
    <w:rsid w:val="00F86EAB"/>
    <w:rsid w:val="00F86EBE"/>
    <w:rsid w:val="00F87123"/>
    <w:rsid w:val="00F875B8"/>
    <w:rsid w:val="00F90099"/>
    <w:rsid w:val="00F90737"/>
    <w:rsid w:val="00F9087E"/>
    <w:rsid w:val="00F914A8"/>
    <w:rsid w:val="00F9198F"/>
    <w:rsid w:val="00F92309"/>
    <w:rsid w:val="00F92422"/>
    <w:rsid w:val="00F92550"/>
    <w:rsid w:val="00F9256E"/>
    <w:rsid w:val="00F9365C"/>
    <w:rsid w:val="00F9377E"/>
    <w:rsid w:val="00F93937"/>
    <w:rsid w:val="00F93BF5"/>
    <w:rsid w:val="00F954D6"/>
    <w:rsid w:val="00FA09E6"/>
    <w:rsid w:val="00FA1459"/>
    <w:rsid w:val="00FA1C3F"/>
    <w:rsid w:val="00FA1F14"/>
    <w:rsid w:val="00FA2240"/>
    <w:rsid w:val="00FA2869"/>
    <w:rsid w:val="00FA3DA0"/>
    <w:rsid w:val="00FA4DF6"/>
    <w:rsid w:val="00FA5066"/>
    <w:rsid w:val="00FA516D"/>
    <w:rsid w:val="00FA5336"/>
    <w:rsid w:val="00FA5608"/>
    <w:rsid w:val="00FA5800"/>
    <w:rsid w:val="00FA5841"/>
    <w:rsid w:val="00FA6696"/>
    <w:rsid w:val="00FA6D90"/>
    <w:rsid w:val="00FA74D6"/>
    <w:rsid w:val="00FA7986"/>
    <w:rsid w:val="00FA7B93"/>
    <w:rsid w:val="00FB04C3"/>
    <w:rsid w:val="00FB06B6"/>
    <w:rsid w:val="00FB16D3"/>
    <w:rsid w:val="00FB2575"/>
    <w:rsid w:val="00FB2927"/>
    <w:rsid w:val="00FB2B60"/>
    <w:rsid w:val="00FB2BCB"/>
    <w:rsid w:val="00FB4A59"/>
    <w:rsid w:val="00FB4D88"/>
    <w:rsid w:val="00FB50DA"/>
    <w:rsid w:val="00FB78C2"/>
    <w:rsid w:val="00FB7CD0"/>
    <w:rsid w:val="00FC01E0"/>
    <w:rsid w:val="00FC03A2"/>
    <w:rsid w:val="00FC050C"/>
    <w:rsid w:val="00FC05AC"/>
    <w:rsid w:val="00FC0C13"/>
    <w:rsid w:val="00FC1193"/>
    <w:rsid w:val="00FC13B9"/>
    <w:rsid w:val="00FC1543"/>
    <w:rsid w:val="00FC1847"/>
    <w:rsid w:val="00FC1BD0"/>
    <w:rsid w:val="00FC20CD"/>
    <w:rsid w:val="00FC2A2C"/>
    <w:rsid w:val="00FC3791"/>
    <w:rsid w:val="00FC39CE"/>
    <w:rsid w:val="00FC3ADA"/>
    <w:rsid w:val="00FC3C89"/>
    <w:rsid w:val="00FC4041"/>
    <w:rsid w:val="00FC4317"/>
    <w:rsid w:val="00FC587F"/>
    <w:rsid w:val="00FC58C4"/>
    <w:rsid w:val="00FC5A15"/>
    <w:rsid w:val="00FC5ADC"/>
    <w:rsid w:val="00FC5B6A"/>
    <w:rsid w:val="00FC5BB1"/>
    <w:rsid w:val="00FC6566"/>
    <w:rsid w:val="00FC66A8"/>
    <w:rsid w:val="00FC66FE"/>
    <w:rsid w:val="00FC7032"/>
    <w:rsid w:val="00FC755D"/>
    <w:rsid w:val="00FC7CD8"/>
    <w:rsid w:val="00FD04FE"/>
    <w:rsid w:val="00FD0551"/>
    <w:rsid w:val="00FD06C3"/>
    <w:rsid w:val="00FD06E8"/>
    <w:rsid w:val="00FD0D96"/>
    <w:rsid w:val="00FD103D"/>
    <w:rsid w:val="00FD109F"/>
    <w:rsid w:val="00FD15FE"/>
    <w:rsid w:val="00FD263E"/>
    <w:rsid w:val="00FD2FA7"/>
    <w:rsid w:val="00FD46A8"/>
    <w:rsid w:val="00FD513A"/>
    <w:rsid w:val="00FD5627"/>
    <w:rsid w:val="00FD676E"/>
    <w:rsid w:val="00FD6839"/>
    <w:rsid w:val="00FD696D"/>
    <w:rsid w:val="00FD69E0"/>
    <w:rsid w:val="00FD7DA9"/>
    <w:rsid w:val="00FE0525"/>
    <w:rsid w:val="00FE1BF9"/>
    <w:rsid w:val="00FE1D5C"/>
    <w:rsid w:val="00FE2E62"/>
    <w:rsid w:val="00FE3655"/>
    <w:rsid w:val="00FE43CE"/>
    <w:rsid w:val="00FE4447"/>
    <w:rsid w:val="00FE57CD"/>
    <w:rsid w:val="00FE58DE"/>
    <w:rsid w:val="00FE5A5A"/>
    <w:rsid w:val="00FE6081"/>
    <w:rsid w:val="00FE6B5B"/>
    <w:rsid w:val="00FF04AC"/>
    <w:rsid w:val="00FF0B22"/>
    <w:rsid w:val="00FF0D92"/>
    <w:rsid w:val="00FF10B8"/>
    <w:rsid w:val="00FF124D"/>
    <w:rsid w:val="00FF1BD4"/>
    <w:rsid w:val="00FF2058"/>
    <w:rsid w:val="00FF242A"/>
    <w:rsid w:val="00FF346F"/>
    <w:rsid w:val="00FF412B"/>
    <w:rsid w:val="00FF47B2"/>
    <w:rsid w:val="00FF510A"/>
    <w:rsid w:val="00FF51A9"/>
    <w:rsid w:val="00FF5912"/>
    <w:rsid w:val="00FF59A8"/>
    <w:rsid w:val="00FF5ED4"/>
    <w:rsid w:val="00FF6FB0"/>
    <w:rsid w:val="00FF71B0"/>
    <w:rsid w:val="00FF725C"/>
    <w:rsid w:val="00FF72F6"/>
    <w:rsid w:val="00FF76CD"/>
    <w:rsid w:val="00FF7E1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D8C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Body Text" w:uiPriority="1"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56"/>
    <w:pPr>
      <w:autoSpaceDE w:val="0"/>
      <w:autoSpaceDN w:val="0"/>
      <w:adjustRightInd w:val="0"/>
    </w:pPr>
    <w:rPr>
      <w:sz w:val="24"/>
      <w:szCs w:val="24"/>
      <w:lang w:val="en-US" w:eastAsia="en-US"/>
    </w:rPr>
  </w:style>
  <w:style w:type="paragraph" w:styleId="Heading1">
    <w:name w:val="heading 1"/>
    <w:basedOn w:val="Normal"/>
    <w:next w:val="Normal"/>
    <w:uiPriority w:val="1"/>
    <w:qFormat/>
    <w:rsid w:val="004F0C56"/>
    <w:pPr>
      <w:outlineLvl w:val="0"/>
    </w:pPr>
  </w:style>
  <w:style w:type="paragraph" w:styleId="Heading2">
    <w:name w:val="heading 2"/>
    <w:basedOn w:val="Normal"/>
    <w:next w:val="Normal"/>
    <w:uiPriority w:val="1"/>
    <w:qFormat/>
    <w:rsid w:val="004F0C56"/>
    <w:pPr>
      <w:outlineLvl w:val="1"/>
    </w:pPr>
  </w:style>
  <w:style w:type="paragraph" w:styleId="Heading3">
    <w:name w:val="heading 3"/>
    <w:basedOn w:val="Normal"/>
    <w:next w:val="Normal"/>
    <w:uiPriority w:val="1"/>
    <w:qFormat/>
    <w:rsid w:val="004F0C56"/>
    <w:pPr>
      <w:outlineLvl w:val="2"/>
    </w:pPr>
  </w:style>
  <w:style w:type="paragraph" w:styleId="Heading4">
    <w:name w:val="heading 4"/>
    <w:basedOn w:val="Normal"/>
    <w:next w:val="Normal"/>
    <w:uiPriority w:val="1"/>
    <w:qFormat/>
    <w:rsid w:val="004F0C56"/>
    <w:pPr>
      <w:outlineLvl w:val="3"/>
    </w:pPr>
  </w:style>
  <w:style w:type="paragraph" w:styleId="Heading5">
    <w:name w:val="heading 5"/>
    <w:basedOn w:val="Normal"/>
    <w:next w:val="Normal"/>
    <w:uiPriority w:val="1"/>
    <w:qFormat/>
    <w:rsid w:val="004F0C56"/>
    <w:pPr>
      <w:outlineLvl w:val="4"/>
    </w:pPr>
  </w:style>
  <w:style w:type="paragraph" w:styleId="Heading6">
    <w:name w:val="heading 6"/>
    <w:basedOn w:val="Normal"/>
    <w:link w:val="Heading6Char"/>
    <w:uiPriority w:val="1"/>
    <w:qFormat/>
    <w:rsid w:val="00536644"/>
    <w:pPr>
      <w:widowControl w:val="0"/>
      <w:autoSpaceDE/>
      <w:autoSpaceDN/>
      <w:adjustRightInd/>
      <w:spacing w:before="34"/>
      <w:ind w:left="107"/>
      <w:outlineLvl w:val="5"/>
    </w:pPr>
    <w:rPr>
      <w:rFonts w:ascii="Verdana" w:eastAsia="Verdana" w:hAnsi="Verdana" w:cstheme="minorBidi"/>
      <w:sz w:val="27"/>
      <w:szCs w:val="27"/>
    </w:rPr>
  </w:style>
  <w:style w:type="paragraph" w:styleId="Heading7">
    <w:name w:val="heading 7"/>
    <w:basedOn w:val="Normal"/>
    <w:link w:val="Heading7Char"/>
    <w:uiPriority w:val="1"/>
    <w:qFormat/>
    <w:rsid w:val="00536644"/>
    <w:pPr>
      <w:widowControl w:val="0"/>
      <w:autoSpaceDE/>
      <w:autoSpaceDN/>
      <w:adjustRightInd/>
      <w:spacing w:before="69"/>
      <w:ind w:left="2027"/>
      <w:outlineLvl w:val="6"/>
    </w:pPr>
    <w:rPr>
      <w:rFonts w:ascii="Arial" w:eastAsia="Arial" w:hAnsi="Arial" w:cstheme="minorBidi"/>
      <w:b/>
      <w:bCs/>
    </w:rPr>
  </w:style>
  <w:style w:type="paragraph" w:styleId="Heading8">
    <w:name w:val="heading 8"/>
    <w:basedOn w:val="Normal"/>
    <w:link w:val="Heading8Char"/>
    <w:uiPriority w:val="1"/>
    <w:qFormat/>
    <w:rsid w:val="00536644"/>
    <w:pPr>
      <w:widowControl w:val="0"/>
      <w:autoSpaceDE/>
      <w:autoSpaceDN/>
      <w:adjustRightInd/>
      <w:ind w:left="952"/>
      <w:outlineLvl w:val="7"/>
    </w:pPr>
    <w:rPr>
      <w:rFonts w:ascii="Verdana" w:eastAsia="Verdana" w:hAnsi="Verdana" w:cstheme="minorBidi"/>
      <w:b/>
      <w:bCs/>
      <w:sz w:val="22"/>
      <w:szCs w:val="22"/>
    </w:rPr>
  </w:style>
  <w:style w:type="paragraph" w:styleId="Heading9">
    <w:name w:val="heading 9"/>
    <w:basedOn w:val="Normal"/>
    <w:link w:val="Heading9Char"/>
    <w:uiPriority w:val="1"/>
    <w:qFormat/>
    <w:rsid w:val="00536644"/>
    <w:pPr>
      <w:widowControl w:val="0"/>
      <w:autoSpaceDE/>
      <w:autoSpaceDN/>
      <w:adjustRightInd/>
      <w:ind w:left="715"/>
      <w:outlineLvl w:val="8"/>
    </w:pPr>
    <w:rPr>
      <w:rFonts w:ascii="Verdana" w:eastAsia="Verdana" w:hAnsi="Verdana" w:cstheme="minorBidi"/>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5DB"/>
    <w:pPr>
      <w:tabs>
        <w:tab w:val="center" w:pos="4320"/>
        <w:tab w:val="right" w:pos="8640"/>
      </w:tabs>
    </w:pPr>
  </w:style>
  <w:style w:type="paragraph" w:styleId="Footer">
    <w:name w:val="footer"/>
    <w:basedOn w:val="Normal"/>
    <w:rsid w:val="007F15DB"/>
    <w:pPr>
      <w:tabs>
        <w:tab w:val="center" w:pos="4320"/>
        <w:tab w:val="right" w:pos="8640"/>
      </w:tabs>
    </w:pPr>
  </w:style>
  <w:style w:type="table" w:styleId="TableGrid">
    <w:name w:val="Table Grid"/>
    <w:basedOn w:val="TableNormal"/>
    <w:rsid w:val="002456F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013CE3"/>
    <w:pPr>
      <w:autoSpaceDE/>
      <w:autoSpaceDN/>
      <w:adjustRightInd/>
      <w:spacing w:after="160" w:line="240" w:lineRule="exact"/>
    </w:pPr>
    <w:rPr>
      <w:rFonts w:ascii="Verdana" w:hAnsi="Verdana" w:cs="Angsana New"/>
      <w:sz w:val="20"/>
      <w:szCs w:val="20"/>
      <w:lang w:val="en-GB"/>
    </w:rPr>
  </w:style>
  <w:style w:type="character" w:styleId="PageNumber">
    <w:name w:val="page number"/>
    <w:basedOn w:val="DefaultParagraphFont"/>
    <w:rsid w:val="00395049"/>
  </w:style>
  <w:style w:type="paragraph" w:styleId="BalloonText">
    <w:name w:val="Balloon Text"/>
    <w:basedOn w:val="Normal"/>
    <w:link w:val="BalloonTextChar"/>
    <w:uiPriority w:val="99"/>
    <w:semiHidden/>
    <w:rsid w:val="00204818"/>
    <w:rPr>
      <w:rFonts w:ascii="Tahoma" w:hAnsi="Tahoma" w:cs="Tahoma"/>
      <w:sz w:val="16"/>
      <w:szCs w:val="16"/>
    </w:rPr>
  </w:style>
  <w:style w:type="paragraph" w:customStyle="1" w:styleId="CharCharCharCharCharCharCharCharCharChar">
    <w:name w:val="Char Char Char Char Char Char Char Char Char Char"/>
    <w:basedOn w:val="Normal"/>
    <w:semiHidden/>
    <w:rsid w:val="004806FA"/>
    <w:pPr>
      <w:autoSpaceDE/>
      <w:autoSpaceDN/>
      <w:adjustRightInd/>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AD300A"/>
    <w:pPr>
      <w:tabs>
        <w:tab w:val="left" w:pos="1152"/>
      </w:tabs>
      <w:spacing w:before="120" w:after="120" w:line="312" w:lineRule="auto"/>
    </w:pPr>
    <w:rPr>
      <w:rFonts w:ascii="Arial" w:hAnsi="Arial" w:cs="Arial"/>
      <w:sz w:val="26"/>
      <w:szCs w:val="26"/>
      <w:lang w:val="en-US" w:eastAsia="en-US"/>
    </w:rPr>
  </w:style>
  <w:style w:type="paragraph" w:styleId="ListParagraph">
    <w:name w:val="List Paragraph"/>
    <w:basedOn w:val="Normal"/>
    <w:uiPriority w:val="1"/>
    <w:qFormat/>
    <w:rsid w:val="002863A4"/>
    <w:pPr>
      <w:ind w:left="720"/>
      <w:contextualSpacing/>
    </w:pPr>
  </w:style>
  <w:style w:type="paragraph" w:customStyle="1" w:styleId="text">
    <w:name w:val="text"/>
    <w:basedOn w:val="Normal"/>
    <w:rsid w:val="00AB590B"/>
    <w:pPr>
      <w:autoSpaceDE/>
      <w:autoSpaceDN/>
      <w:adjustRightInd/>
      <w:spacing w:before="100" w:line="300" w:lineRule="exact"/>
      <w:ind w:firstLine="567"/>
      <w:jc w:val="both"/>
    </w:pPr>
    <w:rPr>
      <w:rFonts w:ascii=".VnTime" w:hAnsi=".VnTime"/>
      <w:snapToGrid w:val="0"/>
      <w:sz w:val="26"/>
      <w:szCs w:val="20"/>
    </w:rPr>
  </w:style>
  <w:style w:type="character" w:styleId="CommentReference">
    <w:name w:val="annotation reference"/>
    <w:basedOn w:val="DefaultParagraphFont"/>
    <w:uiPriority w:val="99"/>
    <w:semiHidden/>
    <w:unhideWhenUsed/>
    <w:rsid w:val="00B05F0A"/>
    <w:rPr>
      <w:sz w:val="16"/>
      <w:szCs w:val="16"/>
    </w:rPr>
  </w:style>
  <w:style w:type="paragraph" w:styleId="CommentText">
    <w:name w:val="annotation text"/>
    <w:basedOn w:val="Normal"/>
    <w:link w:val="CommentTextChar"/>
    <w:uiPriority w:val="99"/>
    <w:unhideWhenUsed/>
    <w:rsid w:val="00B05F0A"/>
    <w:pPr>
      <w:autoSpaceDE/>
      <w:autoSpaceDN/>
      <w:adjustRightInd/>
    </w:pPr>
    <w:rPr>
      <w:rFonts w:ascii=".VnTime" w:eastAsia="Batang" w:hAnsi=".VnTime"/>
      <w:sz w:val="20"/>
      <w:szCs w:val="20"/>
      <w:lang w:eastAsia="ko-KR"/>
    </w:rPr>
  </w:style>
  <w:style w:type="character" w:customStyle="1" w:styleId="CommentTextChar">
    <w:name w:val="Comment Text Char"/>
    <w:basedOn w:val="DefaultParagraphFont"/>
    <w:link w:val="CommentText"/>
    <w:uiPriority w:val="99"/>
    <w:rsid w:val="00B05F0A"/>
    <w:rPr>
      <w:rFonts w:ascii=".VnTime" w:eastAsia="Batang" w:hAnsi=".VnTime"/>
      <w:lang w:val="en-US" w:eastAsia="ko-KR"/>
    </w:rPr>
  </w:style>
  <w:style w:type="character" w:customStyle="1" w:styleId="Heading6Char">
    <w:name w:val="Heading 6 Char"/>
    <w:basedOn w:val="DefaultParagraphFont"/>
    <w:link w:val="Heading6"/>
    <w:uiPriority w:val="1"/>
    <w:rsid w:val="00536644"/>
    <w:rPr>
      <w:rFonts w:ascii="Verdana" w:eastAsia="Verdana" w:hAnsi="Verdana" w:cstheme="minorBidi"/>
      <w:sz w:val="27"/>
      <w:szCs w:val="27"/>
      <w:lang w:val="en-US" w:eastAsia="en-US"/>
    </w:rPr>
  </w:style>
  <w:style w:type="character" w:customStyle="1" w:styleId="Heading7Char">
    <w:name w:val="Heading 7 Char"/>
    <w:basedOn w:val="DefaultParagraphFont"/>
    <w:link w:val="Heading7"/>
    <w:uiPriority w:val="1"/>
    <w:rsid w:val="00536644"/>
    <w:rPr>
      <w:rFonts w:ascii="Arial" w:eastAsia="Arial" w:hAnsi="Arial" w:cstheme="minorBidi"/>
      <w:b/>
      <w:bCs/>
      <w:sz w:val="24"/>
      <w:szCs w:val="24"/>
      <w:lang w:val="en-US" w:eastAsia="en-US"/>
    </w:rPr>
  </w:style>
  <w:style w:type="character" w:customStyle="1" w:styleId="Heading8Char">
    <w:name w:val="Heading 8 Char"/>
    <w:basedOn w:val="DefaultParagraphFont"/>
    <w:link w:val="Heading8"/>
    <w:uiPriority w:val="1"/>
    <w:rsid w:val="00536644"/>
    <w:rPr>
      <w:rFonts w:ascii="Verdana" w:eastAsia="Verdana" w:hAnsi="Verdana" w:cstheme="minorBidi"/>
      <w:b/>
      <w:bCs/>
      <w:sz w:val="22"/>
      <w:szCs w:val="22"/>
      <w:lang w:val="en-US" w:eastAsia="en-US"/>
    </w:rPr>
  </w:style>
  <w:style w:type="character" w:customStyle="1" w:styleId="Heading9Char">
    <w:name w:val="Heading 9 Char"/>
    <w:basedOn w:val="DefaultParagraphFont"/>
    <w:link w:val="Heading9"/>
    <w:uiPriority w:val="1"/>
    <w:rsid w:val="00536644"/>
    <w:rPr>
      <w:rFonts w:ascii="Verdana" w:eastAsia="Verdana" w:hAnsi="Verdana" w:cstheme="minorBidi"/>
      <w:b/>
      <w:bCs/>
      <w:i/>
      <w:sz w:val="22"/>
      <w:szCs w:val="22"/>
      <w:lang w:val="en-US" w:eastAsia="en-US"/>
    </w:rPr>
  </w:style>
  <w:style w:type="paragraph" w:styleId="TOC1">
    <w:name w:val="toc 1"/>
    <w:basedOn w:val="Normal"/>
    <w:uiPriority w:val="1"/>
    <w:qFormat/>
    <w:rsid w:val="00536644"/>
    <w:pPr>
      <w:widowControl w:val="0"/>
      <w:autoSpaceDE/>
      <w:autoSpaceDN/>
      <w:adjustRightInd/>
      <w:spacing w:before="135"/>
      <w:ind w:left="118"/>
    </w:pPr>
    <w:rPr>
      <w:rFonts w:ascii="Verdana" w:eastAsia="Verdana" w:hAnsi="Verdana" w:cstheme="minorBidi"/>
      <w:b/>
      <w:bCs/>
      <w:sz w:val="22"/>
      <w:szCs w:val="22"/>
    </w:rPr>
  </w:style>
  <w:style w:type="paragraph" w:styleId="TOC2">
    <w:name w:val="toc 2"/>
    <w:basedOn w:val="Normal"/>
    <w:uiPriority w:val="1"/>
    <w:qFormat/>
    <w:rsid w:val="00536644"/>
    <w:pPr>
      <w:widowControl w:val="0"/>
      <w:autoSpaceDE/>
      <w:autoSpaceDN/>
      <w:adjustRightInd/>
      <w:spacing w:before="57"/>
      <w:ind w:left="118"/>
    </w:pPr>
    <w:rPr>
      <w:rFonts w:ascii="Verdana" w:eastAsia="Verdana" w:hAnsi="Verdana" w:cstheme="minorBidi"/>
      <w:sz w:val="20"/>
      <w:szCs w:val="20"/>
    </w:rPr>
  </w:style>
  <w:style w:type="paragraph" w:styleId="BodyText">
    <w:name w:val="Body Text"/>
    <w:basedOn w:val="Normal"/>
    <w:link w:val="BodyTextChar"/>
    <w:uiPriority w:val="1"/>
    <w:qFormat/>
    <w:rsid w:val="00536644"/>
    <w:pPr>
      <w:widowControl w:val="0"/>
      <w:autoSpaceDE/>
      <w:autoSpaceDN/>
      <w:adjustRightInd/>
      <w:ind w:left="838"/>
    </w:pPr>
    <w:rPr>
      <w:rFonts w:ascii="Verdana" w:eastAsia="Verdana" w:hAnsi="Verdana" w:cstheme="minorBidi"/>
      <w:sz w:val="18"/>
      <w:szCs w:val="18"/>
    </w:rPr>
  </w:style>
  <w:style w:type="character" w:customStyle="1" w:styleId="BodyTextChar">
    <w:name w:val="Body Text Char"/>
    <w:basedOn w:val="DefaultParagraphFont"/>
    <w:link w:val="BodyText"/>
    <w:uiPriority w:val="1"/>
    <w:rsid w:val="00536644"/>
    <w:rPr>
      <w:rFonts w:ascii="Verdana" w:eastAsia="Verdana" w:hAnsi="Verdana" w:cstheme="minorBidi"/>
      <w:sz w:val="18"/>
      <w:szCs w:val="18"/>
      <w:lang w:val="en-US" w:eastAsia="en-US"/>
    </w:rPr>
  </w:style>
  <w:style w:type="paragraph" w:customStyle="1" w:styleId="TableParagraph">
    <w:name w:val="Table Paragraph"/>
    <w:basedOn w:val="Normal"/>
    <w:uiPriority w:val="1"/>
    <w:qFormat/>
    <w:rsid w:val="00536644"/>
    <w:pPr>
      <w:widowControl w:val="0"/>
      <w:autoSpaceDE/>
      <w:autoSpaceDN/>
      <w:adjustRightInd/>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536644"/>
    <w:rPr>
      <w:rFonts w:ascii="Tahoma" w:hAnsi="Tahoma" w:cs="Tahoma"/>
      <w:sz w:val="16"/>
      <w:szCs w:val="16"/>
      <w:lang w:val="en-US" w:eastAsia="en-US"/>
    </w:rPr>
  </w:style>
  <w:style w:type="character" w:styleId="Hyperlink">
    <w:name w:val="Hyperlink"/>
    <w:basedOn w:val="DefaultParagraphFont"/>
    <w:unhideWhenUsed/>
    <w:rsid w:val="00307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Body Text" w:uiPriority="1"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56"/>
    <w:pPr>
      <w:autoSpaceDE w:val="0"/>
      <w:autoSpaceDN w:val="0"/>
      <w:adjustRightInd w:val="0"/>
    </w:pPr>
    <w:rPr>
      <w:sz w:val="24"/>
      <w:szCs w:val="24"/>
      <w:lang w:val="en-US" w:eastAsia="en-US"/>
    </w:rPr>
  </w:style>
  <w:style w:type="paragraph" w:styleId="Heading1">
    <w:name w:val="heading 1"/>
    <w:basedOn w:val="Normal"/>
    <w:next w:val="Normal"/>
    <w:uiPriority w:val="1"/>
    <w:qFormat/>
    <w:rsid w:val="004F0C56"/>
    <w:pPr>
      <w:outlineLvl w:val="0"/>
    </w:pPr>
  </w:style>
  <w:style w:type="paragraph" w:styleId="Heading2">
    <w:name w:val="heading 2"/>
    <w:basedOn w:val="Normal"/>
    <w:next w:val="Normal"/>
    <w:uiPriority w:val="1"/>
    <w:qFormat/>
    <w:rsid w:val="004F0C56"/>
    <w:pPr>
      <w:outlineLvl w:val="1"/>
    </w:pPr>
  </w:style>
  <w:style w:type="paragraph" w:styleId="Heading3">
    <w:name w:val="heading 3"/>
    <w:basedOn w:val="Normal"/>
    <w:next w:val="Normal"/>
    <w:uiPriority w:val="1"/>
    <w:qFormat/>
    <w:rsid w:val="004F0C56"/>
    <w:pPr>
      <w:outlineLvl w:val="2"/>
    </w:pPr>
  </w:style>
  <w:style w:type="paragraph" w:styleId="Heading4">
    <w:name w:val="heading 4"/>
    <w:basedOn w:val="Normal"/>
    <w:next w:val="Normal"/>
    <w:uiPriority w:val="1"/>
    <w:qFormat/>
    <w:rsid w:val="004F0C56"/>
    <w:pPr>
      <w:outlineLvl w:val="3"/>
    </w:pPr>
  </w:style>
  <w:style w:type="paragraph" w:styleId="Heading5">
    <w:name w:val="heading 5"/>
    <w:basedOn w:val="Normal"/>
    <w:next w:val="Normal"/>
    <w:uiPriority w:val="1"/>
    <w:qFormat/>
    <w:rsid w:val="004F0C56"/>
    <w:pPr>
      <w:outlineLvl w:val="4"/>
    </w:pPr>
  </w:style>
  <w:style w:type="paragraph" w:styleId="Heading6">
    <w:name w:val="heading 6"/>
    <w:basedOn w:val="Normal"/>
    <w:link w:val="Heading6Char"/>
    <w:uiPriority w:val="1"/>
    <w:qFormat/>
    <w:rsid w:val="00536644"/>
    <w:pPr>
      <w:widowControl w:val="0"/>
      <w:autoSpaceDE/>
      <w:autoSpaceDN/>
      <w:adjustRightInd/>
      <w:spacing w:before="34"/>
      <w:ind w:left="107"/>
      <w:outlineLvl w:val="5"/>
    </w:pPr>
    <w:rPr>
      <w:rFonts w:ascii="Verdana" w:eastAsia="Verdana" w:hAnsi="Verdana" w:cstheme="minorBidi"/>
      <w:sz w:val="27"/>
      <w:szCs w:val="27"/>
    </w:rPr>
  </w:style>
  <w:style w:type="paragraph" w:styleId="Heading7">
    <w:name w:val="heading 7"/>
    <w:basedOn w:val="Normal"/>
    <w:link w:val="Heading7Char"/>
    <w:uiPriority w:val="1"/>
    <w:qFormat/>
    <w:rsid w:val="00536644"/>
    <w:pPr>
      <w:widowControl w:val="0"/>
      <w:autoSpaceDE/>
      <w:autoSpaceDN/>
      <w:adjustRightInd/>
      <w:spacing w:before="69"/>
      <w:ind w:left="2027"/>
      <w:outlineLvl w:val="6"/>
    </w:pPr>
    <w:rPr>
      <w:rFonts w:ascii="Arial" w:eastAsia="Arial" w:hAnsi="Arial" w:cstheme="minorBidi"/>
      <w:b/>
      <w:bCs/>
    </w:rPr>
  </w:style>
  <w:style w:type="paragraph" w:styleId="Heading8">
    <w:name w:val="heading 8"/>
    <w:basedOn w:val="Normal"/>
    <w:link w:val="Heading8Char"/>
    <w:uiPriority w:val="1"/>
    <w:qFormat/>
    <w:rsid w:val="00536644"/>
    <w:pPr>
      <w:widowControl w:val="0"/>
      <w:autoSpaceDE/>
      <w:autoSpaceDN/>
      <w:adjustRightInd/>
      <w:ind w:left="952"/>
      <w:outlineLvl w:val="7"/>
    </w:pPr>
    <w:rPr>
      <w:rFonts w:ascii="Verdana" w:eastAsia="Verdana" w:hAnsi="Verdana" w:cstheme="minorBidi"/>
      <w:b/>
      <w:bCs/>
      <w:sz w:val="22"/>
      <w:szCs w:val="22"/>
    </w:rPr>
  </w:style>
  <w:style w:type="paragraph" w:styleId="Heading9">
    <w:name w:val="heading 9"/>
    <w:basedOn w:val="Normal"/>
    <w:link w:val="Heading9Char"/>
    <w:uiPriority w:val="1"/>
    <w:qFormat/>
    <w:rsid w:val="00536644"/>
    <w:pPr>
      <w:widowControl w:val="0"/>
      <w:autoSpaceDE/>
      <w:autoSpaceDN/>
      <w:adjustRightInd/>
      <w:ind w:left="715"/>
      <w:outlineLvl w:val="8"/>
    </w:pPr>
    <w:rPr>
      <w:rFonts w:ascii="Verdana" w:eastAsia="Verdana" w:hAnsi="Verdana" w:cstheme="minorBidi"/>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5DB"/>
    <w:pPr>
      <w:tabs>
        <w:tab w:val="center" w:pos="4320"/>
        <w:tab w:val="right" w:pos="8640"/>
      </w:tabs>
    </w:pPr>
  </w:style>
  <w:style w:type="paragraph" w:styleId="Footer">
    <w:name w:val="footer"/>
    <w:basedOn w:val="Normal"/>
    <w:rsid w:val="007F15DB"/>
    <w:pPr>
      <w:tabs>
        <w:tab w:val="center" w:pos="4320"/>
        <w:tab w:val="right" w:pos="8640"/>
      </w:tabs>
    </w:pPr>
  </w:style>
  <w:style w:type="table" w:styleId="TableGrid">
    <w:name w:val="Table Grid"/>
    <w:basedOn w:val="TableNormal"/>
    <w:rsid w:val="002456F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013CE3"/>
    <w:pPr>
      <w:autoSpaceDE/>
      <w:autoSpaceDN/>
      <w:adjustRightInd/>
      <w:spacing w:after="160" w:line="240" w:lineRule="exact"/>
    </w:pPr>
    <w:rPr>
      <w:rFonts w:ascii="Verdana" w:hAnsi="Verdana" w:cs="Angsana New"/>
      <w:sz w:val="20"/>
      <w:szCs w:val="20"/>
      <w:lang w:val="en-GB"/>
    </w:rPr>
  </w:style>
  <w:style w:type="character" w:styleId="PageNumber">
    <w:name w:val="page number"/>
    <w:basedOn w:val="DefaultParagraphFont"/>
    <w:rsid w:val="00395049"/>
  </w:style>
  <w:style w:type="paragraph" w:styleId="BalloonText">
    <w:name w:val="Balloon Text"/>
    <w:basedOn w:val="Normal"/>
    <w:link w:val="BalloonTextChar"/>
    <w:uiPriority w:val="99"/>
    <w:semiHidden/>
    <w:rsid w:val="00204818"/>
    <w:rPr>
      <w:rFonts w:ascii="Tahoma" w:hAnsi="Tahoma" w:cs="Tahoma"/>
      <w:sz w:val="16"/>
      <w:szCs w:val="16"/>
    </w:rPr>
  </w:style>
  <w:style w:type="paragraph" w:customStyle="1" w:styleId="CharCharCharCharCharCharCharCharCharChar">
    <w:name w:val="Char Char Char Char Char Char Char Char Char Char"/>
    <w:basedOn w:val="Normal"/>
    <w:semiHidden/>
    <w:rsid w:val="004806FA"/>
    <w:pPr>
      <w:autoSpaceDE/>
      <w:autoSpaceDN/>
      <w:adjustRightInd/>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AD300A"/>
    <w:pPr>
      <w:tabs>
        <w:tab w:val="left" w:pos="1152"/>
      </w:tabs>
      <w:spacing w:before="120" w:after="120" w:line="312" w:lineRule="auto"/>
    </w:pPr>
    <w:rPr>
      <w:rFonts w:ascii="Arial" w:hAnsi="Arial" w:cs="Arial"/>
      <w:sz w:val="26"/>
      <w:szCs w:val="26"/>
      <w:lang w:val="en-US" w:eastAsia="en-US"/>
    </w:rPr>
  </w:style>
  <w:style w:type="paragraph" w:styleId="ListParagraph">
    <w:name w:val="List Paragraph"/>
    <w:basedOn w:val="Normal"/>
    <w:uiPriority w:val="1"/>
    <w:qFormat/>
    <w:rsid w:val="002863A4"/>
    <w:pPr>
      <w:ind w:left="720"/>
      <w:contextualSpacing/>
    </w:pPr>
  </w:style>
  <w:style w:type="paragraph" w:customStyle="1" w:styleId="text">
    <w:name w:val="text"/>
    <w:basedOn w:val="Normal"/>
    <w:rsid w:val="00AB590B"/>
    <w:pPr>
      <w:autoSpaceDE/>
      <w:autoSpaceDN/>
      <w:adjustRightInd/>
      <w:spacing w:before="100" w:line="300" w:lineRule="exact"/>
      <w:ind w:firstLine="567"/>
      <w:jc w:val="both"/>
    </w:pPr>
    <w:rPr>
      <w:rFonts w:ascii=".VnTime" w:hAnsi=".VnTime"/>
      <w:snapToGrid w:val="0"/>
      <w:sz w:val="26"/>
      <w:szCs w:val="20"/>
    </w:rPr>
  </w:style>
  <w:style w:type="character" w:styleId="CommentReference">
    <w:name w:val="annotation reference"/>
    <w:basedOn w:val="DefaultParagraphFont"/>
    <w:uiPriority w:val="99"/>
    <w:semiHidden/>
    <w:unhideWhenUsed/>
    <w:rsid w:val="00B05F0A"/>
    <w:rPr>
      <w:sz w:val="16"/>
      <w:szCs w:val="16"/>
    </w:rPr>
  </w:style>
  <w:style w:type="paragraph" w:styleId="CommentText">
    <w:name w:val="annotation text"/>
    <w:basedOn w:val="Normal"/>
    <w:link w:val="CommentTextChar"/>
    <w:uiPriority w:val="99"/>
    <w:unhideWhenUsed/>
    <w:rsid w:val="00B05F0A"/>
    <w:pPr>
      <w:autoSpaceDE/>
      <w:autoSpaceDN/>
      <w:adjustRightInd/>
    </w:pPr>
    <w:rPr>
      <w:rFonts w:ascii=".VnTime" w:eastAsia="Batang" w:hAnsi=".VnTime"/>
      <w:sz w:val="20"/>
      <w:szCs w:val="20"/>
      <w:lang w:eastAsia="ko-KR"/>
    </w:rPr>
  </w:style>
  <w:style w:type="character" w:customStyle="1" w:styleId="CommentTextChar">
    <w:name w:val="Comment Text Char"/>
    <w:basedOn w:val="DefaultParagraphFont"/>
    <w:link w:val="CommentText"/>
    <w:uiPriority w:val="99"/>
    <w:rsid w:val="00B05F0A"/>
    <w:rPr>
      <w:rFonts w:ascii=".VnTime" w:eastAsia="Batang" w:hAnsi=".VnTime"/>
      <w:lang w:val="en-US" w:eastAsia="ko-KR"/>
    </w:rPr>
  </w:style>
  <w:style w:type="character" w:customStyle="1" w:styleId="Heading6Char">
    <w:name w:val="Heading 6 Char"/>
    <w:basedOn w:val="DefaultParagraphFont"/>
    <w:link w:val="Heading6"/>
    <w:uiPriority w:val="1"/>
    <w:rsid w:val="00536644"/>
    <w:rPr>
      <w:rFonts w:ascii="Verdana" w:eastAsia="Verdana" w:hAnsi="Verdana" w:cstheme="minorBidi"/>
      <w:sz w:val="27"/>
      <w:szCs w:val="27"/>
      <w:lang w:val="en-US" w:eastAsia="en-US"/>
    </w:rPr>
  </w:style>
  <w:style w:type="character" w:customStyle="1" w:styleId="Heading7Char">
    <w:name w:val="Heading 7 Char"/>
    <w:basedOn w:val="DefaultParagraphFont"/>
    <w:link w:val="Heading7"/>
    <w:uiPriority w:val="1"/>
    <w:rsid w:val="00536644"/>
    <w:rPr>
      <w:rFonts w:ascii="Arial" w:eastAsia="Arial" w:hAnsi="Arial" w:cstheme="minorBidi"/>
      <w:b/>
      <w:bCs/>
      <w:sz w:val="24"/>
      <w:szCs w:val="24"/>
      <w:lang w:val="en-US" w:eastAsia="en-US"/>
    </w:rPr>
  </w:style>
  <w:style w:type="character" w:customStyle="1" w:styleId="Heading8Char">
    <w:name w:val="Heading 8 Char"/>
    <w:basedOn w:val="DefaultParagraphFont"/>
    <w:link w:val="Heading8"/>
    <w:uiPriority w:val="1"/>
    <w:rsid w:val="00536644"/>
    <w:rPr>
      <w:rFonts w:ascii="Verdana" w:eastAsia="Verdana" w:hAnsi="Verdana" w:cstheme="minorBidi"/>
      <w:b/>
      <w:bCs/>
      <w:sz w:val="22"/>
      <w:szCs w:val="22"/>
      <w:lang w:val="en-US" w:eastAsia="en-US"/>
    </w:rPr>
  </w:style>
  <w:style w:type="character" w:customStyle="1" w:styleId="Heading9Char">
    <w:name w:val="Heading 9 Char"/>
    <w:basedOn w:val="DefaultParagraphFont"/>
    <w:link w:val="Heading9"/>
    <w:uiPriority w:val="1"/>
    <w:rsid w:val="00536644"/>
    <w:rPr>
      <w:rFonts w:ascii="Verdana" w:eastAsia="Verdana" w:hAnsi="Verdana" w:cstheme="minorBidi"/>
      <w:b/>
      <w:bCs/>
      <w:i/>
      <w:sz w:val="22"/>
      <w:szCs w:val="22"/>
      <w:lang w:val="en-US" w:eastAsia="en-US"/>
    </w:rPr>
  </w:style>
  <w:style w:type="paragraph" w:styleId="TOC1">
    <w:name w:val="toc 1"/>
    <w:basedOn w:val="Normal"/>
    <w:uiPriority w:val="1"/>
    <w:qFormat/>
    <w:rsid w:val="00536644"/>
    <w:pPr>
      <w:widowControl w:val="0"/>
      <w:autoSpaceDE/>
      <w:autoSpaceDN/>
      <w:adjustRightInd/>
      <w:spacing w:before="135"/>
      <w:ind w:left="118"/>
    </w:pPr>
    <w:rPr>
      <w:rFonts w:ascii="Verdana" w:eastAsia="Verdana" w:hAnsi="Verdana" w:cstheme="minorBidi"/>
      <w:b/>
      <w:bCs/>
      <w:sz w:val="22"/>
      <w:szCs w:val="22"/>
    </w:rPr>
  </w:style>
  <w:style w:type="paragraph" w:styleId="TOC2">
    <w:name w:val="toc 2"/>
    <w:basedOn w:val="Normal"/>
    <w:uiPriority w:val="1"/>
    <w:qFormat/>
    <w:rsid w:val="00536644"/>
    <w:pPr>
      <w:widowControl w:val="0"/>
      <w:autoSpaceDE/>
      <w:autoSpaceDN/>
      <w:adjustRightInd/>
      <w:spacing w:before="57"/>
      <w:ind w:left="118"/>
    </w:pPr>
    <w:rPr>
      <w:rFonts w:ascii="Verdana" w:eastAsia="Verdana" w:hAnsi="Verdana" w:cstheme="minorBidi"/>
      <w:sz w:val="20"/>
      <w:szCs w:val="20"/>
    </w:rPr>
  </w:style>
  <w:style w:type="paragraph" w:styleId="BodyText">
    <w:name w:val="Body Text"/>
    <w:basedOn w:val="Normal"/>
    <w:link w:val="BodyTextChar"/>
    <w:uiPriority w:val="1"/>
    <w:qFormat/>
    <w:rsid w:val="00536644"/>
    <w:pPr>
      <w:widowControl w:val="0"/>
      <w:autoSpaceDE/>
      <w:autoSpaceDN/>
      <w:adjustRightInd/>
      <w:ind w:left="838"/>
    </w:pPr>
    <w:rPr>
      <w:rFonts w:ascii="Verdana" w:eastAsia="Verdana" w:hAnsi="Verdana" w:cstheme="minorBidi"/>
      <w:sz w:val="18"/>
      <w:szCs w:val="18"/>
    </w:rPr>
  </w:style>
  <w:style w:type="character" w:customStyle="1" w:styleId="BodyTextChar">
    <w:name w:val="Body Text Char"/>
    <w:basedOn w:val="DefaultParagraphFont"/>
    <w:link w:val="BodyText"/>
    <w:uiPriority w:val="1"/>
    <w:rsid w:val="00536644"/>
    <w:rPr>
      <w:rFonts w:ascii="Verdana" w:eastAsia="Verdana" w:hAnsi="Verdana" w:cstheme="minorBidi"/>
      <w:sz w:val="18"/>
      <w:szCs w:val="18"/>
      <w:lang w:val="en-US" w:eastAsia="en-US"/>
    </w:rPr>
  </w:style>
  <w:style w:type="paragraph" w:customStyle="1" w:styleId="TableParagraph">
    <w:name w:val="Table Paragraph"/>
    <w:basedOn w:val="Normal"/>
    <w:uiPriority w:val="1"/>
    <w:qFormat/>
    <w:rsid w:val="00536644"/>
    <w:pPr>
      <w:widowControl w:val="0"/>
      <w:autoSpaceDE/>
      <w:autoSpaceDN/>
      <w:adjustRightInd/>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536644"/>
    <w:rPr>
      <w:rFonts w:ascii="Tahoma" w:hAnsi="Tahoma" w:cs="Tahoma"/>
      <w:sz w:val="16"/>
      <w:szCs w:val="16"/>
      <w:lang w:val="en-US" w:eastAsia="en-US"/>
    </w:rPr>
  </w:style>
  <w:style w:type="character" w:styleId="Hyperlink">
    <w:name w:val="Hyperlink"/>
    <w:basedOn w:val="DefaultParagraphFont"/>
    <w:unhideWhenUsed/>
    <w:rsid w:val="00307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6E8D-1ECE-4F60-9E4E-37BE9FDB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Pages>
  <Words>5481</Words>
  <Characters>20644</Characters>
  <Application>Microsoft Office Word</Application>
  <DocSecurity>0</DocSecurity>
  <Lines>172</Lines>
  <Paragraphs>52</Paragraphs>
  <ScaleCrop>false</ScaleCrop>
  <HeadingPairs>
    <vt:vector size="2" baseType="variant">
      <vt:variant>
        <vt:lpstr>Title</vt:lpstr>
      </vt:variant>
      <vt:variant>
        <vt:i4>1</vt:i4>
      </vt:variant>
    </vt:vector>
  </HeadingPairs>
  <TitlesOfParts>
    <vt:vector size="1" baseType="lpstr">
      <vt:lpstr>BỘ Y TẾ</vt:lpstr>
    </vt:vector>
  </TitlesOfParts>
  <Company>Home</Company>
  <LinksUpToDate>false</LinksUpToDate>
  <CharactersWithSpaces>26073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VIENBI</dc:creator>
  <cp:lastModifiedBy>Hà Phương</cp:lastModifiedBy>
  <cp:revision>31</cp:revision>
  <cp:lastPrinted>2016-09-17T09:48:00Z</cp:lastPrinted>
  <dcterms:created xsi:type="dcterms:W3CDTF">2016-09-17T08:56:00Z</dcterms:created>
  <dcterms:modified xsi:type="dcterms:W3CDTF">2016-10-14T07:51:00Z</dcterms:modified>
</cp:coreProperties>
</file>